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69"/>
        <w:gridCol w:w="10070"/>
        <w:gridCol w:w="361"/>
      </w:tblGrid>
      <w:tr w:rsidR="00265218" w:rsidRPr="00EA6CC4" w14:paraId="76FFDA0C" w14:textId="77777777" w:rsidTr="0016108E">
        <w:trPr>
          <w:trHeight w:val="9908"/>
        </w:trPr>
        <w:tc>
          <w:tcPr>
            <w:tcW w:w="171" w:type="pct"/>
            <w:shd w:val="clear" w:color="auto" w:fill="auto"/>
          </w:tcPr>
          <w:p w14:paraId="795A06A1" w14:textId="77777777" w:rsidR="00265218" w:rsidRPr="00036ACF" w:rsidRDefault="00265218" w:rsidP="00CF31BB">
            <w:pPr>
              <w:rPr>
                <w:rFonts w:ascii="Abadi" w:hAnsi="Abadi"/>
              </w:rPr>
            </w:pPr>
          </w:p>
        </w:tc>
        <w:tc>
          <w:tcPr>
            <w:tcW w:w="4662" w:type="pct"/>
            <w:shd w:val="clear" w:color="auto" w:fill="auto"/>
          </w:tcPr>
          <w:p w14:paraId="5A658000" w14:textId="77777777" w:rsidR="00EE7746" w:rsidRPr="00036ACF" w:rsidRDefault="00EE7746" w:rsidP="00CE1225">
            <w:pPr>
              <w:jc w:val="left"/>
              <w:rPr>
                <w:rFonts w:ascii="Abadi" w:hAnsi="Abadi" w:cs="Calibri"/>
              </w:rPr>
            </w:pPr>
          </w:p>
          <w:p w14:paraId="2EACDC3C" w14:textId="4C3B74FC" w:rsidR="00CE1225" w:rsidRPr="00036ACF" w:rsidRDefault="00CE1225" w:rsidP="00CE1225">
            <w:pPr>
              <w:jc w:val="left"/>
              <w:rPr>
                <w:rFonts w:ascii="Abadi" w:hAnsi="Abadi" w:cs="Calibri"/>
              </w:rPr>
            </w:pPr>
            <w:r w:rsidRPr="00036ACF">
              <w:rPr>
                <w:rFonts w:ascii="Abadi" w:hAnsi="Abadi" w:cs="Calibri"/>
              </w:rPr>
              <w:t xml:space="preserve">Effective Date: </w:t>
            </w:r>
            <w:r w:rsidR="00DD276A" w:rsidRPr="00036ACF">
              <w:rPr>
                <w:rFonts w:ascii="Abadi" w:hAnsi="Abadi" w:cs="Calibri"/>
              </w:rPr>
              <w:t xml:space="preserve"> 19 July 2022</w:t>
            </w:r>
          </w:p>
          <w:p w14:paraId="34FF0946" w14:textId="02F77396" w:rsidR="004B63EF" w:rsidRPr="00036ACF" w:rsidRDefault="00A81C3F" w:rsidP="004B63EF">
            <w:pPr>
              <w:jc w:val="left"/>
              <w:rPr>
                <w:rFonts w:ascii="Abadi" w:hAnsi="Abadi" w:cs="Calibri"/>
              </w:rPr>
            </w:pPr>
            <w:r w:rsidRPr="00036ACF">
              <w:rPr>
                <w:rFonts w:ascii="Abadi" w:hAnsi="Abadi" w:cs="Calibri"/>
              </w:rPr>
              <w:t>Positive Affect Narellan</w:t>
            </w:r>
            <w:r w:rsidR="00E306D6" w:rsidRPr="00036ACF">
              <w:rPr>
                <w:rFonts w:ascii="Abadi" w:hAnsi="Abadi" w:cs="Calibri"/>
              </w:rPr>
              <w:t xml:space="preserve"> ABN </w:t>
            </w:r>
            <w:r w:rsidRPr="00036ACF">
              <w:rPr>
                <w:rFonts w:ascii="Abadi" w:hAnsi="Abadi" w:cs="Calibri"/>
              </w:rPr>
              <w:t>91 640 574 008</w:t>
            </w:r>
            <w:r w:rsidR="00E306D6" w:rsidRPr="00036ACF">
              <w:rPr>
                <w:rFonts w:ascii="Abadi" w:hAnsi="Abadi" w:cs="Calibri"/>
              </w:rPr>
              <w:t xml:space="preserve"> (</w:t>
            </w:r>
            <w:bookmarkStart w:id="0" w:name="_Hlk107137334"/>
            <w:r w:rsidRPr="00036ACF">
              <w:rPr>
                <w:rFonts w:ascii="Abadi" w:hAnsi="Abadi" w:cs="Calibri"/>
              </w:rPr>
              <w:t>Positive Affect Narellan</w:t>
            </w:r>
            <w:bookmarkEnd w:id="0"/>
            <w:r w:rsidR="00E306D6" w:rsidRPr="00036ACF">
              <w:rPr>
                <w:rFonts w:ascii="Abadi" w:hAnsi="Abadi" w:cs="Calibri"/>
              </w:rPr>
              <w:t>, us, we, or our) is committed to protecting the information about you that we collect, store and use when you provide it to us.</w:t>
            </w:r>
          </w:p>
          <w:p w14:paraId="3713A171" w14:textId="4D7E041E" w:rsidR="004B63EF" w:rsidRPr="00036ACF" w:rsidRDefault="00CE1212" w:rsidP="004B63EF">
            <w:pPr>
              <w:jc w:val="left"/>
              <w:rPr>
                <w:rFonts w:ascii="Abadi" w:hAnsi="Abadi" w:cs="Calibri"/>
                <w:b/>
                <w:bCs/>
                <w:sz w:val="24"/>
                <w:szCs w:val="24"/>
              </w:rPr>
            </w:pPr>
            <w:r w:rsidRPr="00036ACF">
              <w:rPr>
                <w:rFonts w:ascii="Abadi" w:hAnsi="Abadi" w:cs="Calibri"/>
                <w:b/>
                <w:bCs/>
                <w:sz w:val="24"/>
                <w:szCs w:val="24"/>
              </w:rPr>
              <w:t>Why we collect</w:t>
            </w:r>
            <w:r w:rsidR="00072D43" w:rsidRPr="00036ACF">
              <w:rPr>
                <w:rFonts w:ascii="Abadi" w:hAnsi="Abadi" w:cs="Calibri"/>
                <w:b/>
                <w:bCs/>
                <w:sz w:val="24"/>
                <w:szCs w:val="24"/>
              </w:rPr>
              <w:t xml:space="preserve"> and how we may use your</w:t>
            </w:r>
            <w:r w:rsidRPr="00036ACF">
              <w:rPr>
                <w:rFonts w:ascii="Abadi" w:hAnsi="Abadi" w:cs="Calibri"/>
                <w:b/>
                <w:bCs/>
                <w:sz w:val="24"/>
                <w:szCs w:val="24"/>
              </w:rPr>
              <w:t xml:space="preserve"> personal information:</w:t>
            </w:r>
          </w:p>
          <w:p w14:paraId="380EBA82" w14:textId="71991526" w:rsidR="004B63EF" w:rsidRPr="00036ACF" w:rsidRDefault="004B63EF" w:rsidP="004B63EF">
            <w:pPr>
              <w:jc w:val="left"/>
              <w:rPr>
                <w:rFonts w:ascii="Abadi" w:hAnsi="Abadi" w:cs="Calibri"/>
              </w:rPr>
            </w:pPr>
            <w:r w:rsidRPr="00036ACF">
              <w:rPr>
                <w:rFonts w:ascii="Abadi" w:hAnsi="Abadi" w:cs="Calibri"/>
              </w:rPr>
              <w:t>Personal information means information we hold about you from which your identity is either apparent or can be reasonably determined which may include but not be limited to your name, address, telephone number, email address and photograph.</w:t>
            </w:r>
          </w:p>
          <w:p w14:paraId="2815CEF1" w14:textId="174976E4" w:rsidR="004B63EF" w:rsidRPr="00036ACF" w:rsidRDefault="004B63EF" w:rsidP="004B63EF">
            <w:pPr>
              <w:jc w:val="left"/>
              <w:rPr>
                <w:rFonts w:ascii="Abadi" w:hAnsi="Abadi" w:cs="Calibri"/>
              </w:rPr>
            </w:pPr>
            <w:r w:rsidRPr="00036ACF">
              <w:rPr>
                <w:rFonts w:ascii="Abadi" w:hAnsi="Abadi" w:cs="Calibri"/>
              </w:rPr>
              <w:t xml:space="preserve">Generally, </w:t>
            </w:r>
            <w:r w:rsidR="00C71D18" w:rsidRPr="00036ACF">
              <w:rPr>
                <w:rFonts w:ascii="Abadi" w:hAnsi="Abadi" w:cs="Calibri"/>
              </w:rPr>
              <w:t>Positive Affect Narellan</w:t>
            </w:r>
            <w:r w:rsidRPr="00036ACF">
              <w:rPr>
                <w:rFonts w:ascii="Abadi" w:hAnsi="Abadi" w:cs="Calibri"/>
              </w:rPr>
              <w:t xml:space="preserve"> will collect personal information directly from you, only to the extent necessary.</w:t>
            </w:r>
          </w:p>
          <w:p w14:paraId="542625A4" w14:textId="4285E198" w:rsidR="004B63EF" w:rsidRPr="00036ACF" w:rsidRDefault="004B63EF" w:rsidP="004B63EF">
            <w:pPr>
              <w:jc w:val="left"/>
              <w:rPr>
                <w:rFonts w:ascii="Abadi" w:hAnsi="Abadi" w:cs="Calibri"/>
                <w:b/>
                <w:bCs/>
              </w:rPr>
            </w:pPr>
            <w:r w:rsidRPr="00036ACF">
              <w:rPr>
                <w:rFonts w:ascii="Abadi" w:hAnsi="Abadi" w:cs="Calibri"/>
                <w:b/>
                <w:bCs/>
              </w:rPr>
              <w:t>We may collect the following information when:</w:t>
            </w:r>
          </w:p>
          <w:p w14:paraId="567EE5C3" w14:textId="77777777" w:rsidR="004B63EF" w:rsidRPr="00036ACF" w:rsidRDefault="004B63EF" w:rsidP="00D13EBB">
            <w:pPr>
              <w:pStyle w:val="ListParagraph"/>
              <w:numPr>
                <w:ilvl w:val="0"/>
                <w:numId w:val="5"/>
              </w:numPr>
              <w:jc w:val="left"/>
              <w:rPr>
                <w:rFonts w:ascii="Abadi" w:hAnsi="Abadi" w:cs="Calibri"/>
              </w:rPr>
            </w:pPr>
            <w:r w:rsidRPr="00036ACF">
              <w:rPr>
                <w:rFonts w:ascii="Abadi" w:hAnsi="Abadi" w:cs="Calibri"/>
              </w:rPr>
              <w:t>you fill in an application form;</w:t>
            </w:r>
          </w:p>
          <w:p w14:paraId="5D413F55" w14:textId="77777777" w:rsidR="004B63EF" w:rsidRPr="00036ACF" w:rsidRDefault="004B63EF" w:rsidP="00D13EBB">
            <w:pPr>
              <w:pStyle w:val="ListParagraph"/>
              <w:numPr>
                <w:ilvl w:val="0"/>
                <w:numId w:val="5"/>
              </w:numPr>
              <w:jc w:val="left"/>
              <w:rPr>
                <w:rFonts w:ascii="Abadi" w:hAnsi="Abadi" w:cs="Calibri"/>
              </w:rPr>
            </w:pPr>
            <w:r w:rsidRPr="00036ACF">
              <w:rPr>
                <w:rFonts w:ascii="Abadi" w:hAnsi="Abadi" w:cs="Calibri"/>
              </w:rPr>
              <w:t>deal with us over the telephone;</w:t>
            </w:r>
          </w:p>
          <w:p w14:paraId="2B278363" w14:textId="77777777" w:rsidR="004B63EF" w:rsidRPr="00036ACF" w:rsidRDefault="004B63EF" w:rsidP="00D13EBB">
            <w:pPr>
              <w:pStyle w:val="ListParagraph"/>
              <w:numPr>
                <w:ilvl w:val="0"/>
                <w:numId w:val="5"/>
              </w:numPr>
              <w:jc w:val="left"/>
              <w:rPr>
                <w:rFonts w:ascii="Abadi" w:hAnsi="Abadi" w:cs="Calibri"/>
              </w:rPr>
            </w:pPr>
            <w:r w:rsidRPr="00036ACF">
              <w:rPr>
                <w:rFonts w:ascii="Abadi" w:hAnsi="Abadi" w:cs="Calibri"/>
              </w:rPr>
              <w:t>email us;</w:t>
            </w:r>
          </w:p>
          <w:p w14:paraId="25E828D6" w14:textId="77777777" w:rsidR="004B63EF" w:rsidRPr="00036ACF" w:rsidRDefault="004B63EF" w:rsidP="00D13EBB">
            <w:pPr>
              <w:pStyle w:val="ListParagraph"/>
              <w:numPr>
                <w:ilvl w:val="0"/>
                <w:numId w:val="5"/>
              </w:numPr>
              <w:jc w:val="left"/>
              <w:rPr>
                <w:rFonts w:ascii="Abadi" w:hAnsi="Abadi" w:cs="Calibri"/>
              </w:rPr>
            </w:pPr>
            <w:r w:rsidRPr="00036ACF">
              <w:rPr>
                <w:rFonts w:ascii="Abadi" w:hAnsi="Abadi" w:cs="Calibri"/>
              </w:rPr>
              <w:t>ask us to contact you after visiting our website; or</w:t>
            </w:r>
          </w:p>
          <w:p w14:paraId="5673523D" w14:textId="77777777" w:rsidR="004B63EF" w:rsidRPr="00036ACF" w:rsidRDefault="004B63EF" w:rsidP="00D13EBB">
            <w:pPr>
              <w:pStyle w:val="ListParagraph"/>
              <w:numPr>
                <w:ilvl w:val="0"/>
                <w:numId w:val="5"/>
              </w:numPr>
              <w:jc w:val="left"/>
              <w:rPr>
                <w:rFonts w:ascii="Abadi" w:hAnsi="Abadi" w:cs="Calibri"/>
              </w:rPr>
            </w:pPr>
            <w:r w:rsidRPr="00036ACF">
              <w:rPr>
                <w:rFonts w:ascii="Abadi" w:hAnsi="Abadi" w:cs="Calibri"/>
              </w:rPr>
              <w:t>have contact with us in person.</w:t>
            </w:r>
          </w:p>
          <w:p w14:paraId="67943C84" w14:textId="0A28B928" w:rsidR="004B63EF" w:rsidRPr="00036ACF" w:rsidRDefault="004B63EF" w:rsidP="004B63EF">
            <w:pPr>
              <w:jc w:val="left"/>
              <w:rPr>
                <w:rFonts w:ascii="Abadi" w:hAnsi="Abadi" w:cs="Calibri"/>
              </w:rPr>
            </w:pPr>
            <w:r w:rsidRPr="00036ACF">
              <w:rPr>
                <w:rFonts w:ascii="Abadi" w:hAnsi="Abadi" w:cs="Calibri"/>
              </w:rPr>
              <w:t>The reference to “us” in each of the above includes</w:t>
            </w:r>
            <w:r w:rsidR="00F25FD0" w:rsidRPr="00036ACF">
              <w:rPr>
                <w:rFonts w:ascii="Abadi" w:hAnsi="Abadi" w:cs="Calibri"/>
              </w:rPr>
              <w:t xml:space="preserve"> any and</w:t>
            </w:r>
            <w:r w:rsidR="00D13EBB" w:rsidRPr="00036ACF">
              <w:rPr>
                <w:rFonts w:ascii="Abadi" w:hAnsi="Abadi" w:cs="Calibri"/>
              </w:rPr>
              <w:t xml:space="preserve"> all contact with the </w:t>
            </w:r>
            <w:r w:rsidR="006A2898" w:rsidRPr="00036ACF">
              <w:rPr>
                <w:rFonts w:ascii="Abadi" w:hAnsi="Abadi" w:cs="Calibri"/>
              </w:rPr>
              <w:t xml:space="preserve">staff that work employed for </w:t>
            </w:r>
            <w:r w:rsidR="00C67132" w:rsidRPr="00036ACF">
              <w:rPr>
                <w:rFonts w:ascii="Abadi" w:hAnsi="Abadi" w:cs="Calibri"/>
              </w:rPr>
              <w:t>Positive Affect Narellan</w:t>
            </w:r>
            <w:r w:rsidR="006A2898" w:rsidRPr="00036ACF">
              <w:rPr>
                <w:rFonts w:ascii="Abadi" w:hAnsi="Abadi" w:cs="Calibri"/>
              </w:rPr>
              <w:t xml:space="preserve"> </w:t>
            </w:r>
            <w:r w:rsidRPr="00036ACF">
              <w:rPr>
                <w:rFonts w:ascii="Abadi" w:hAnsi="Abadi" w:cs="Calibri"/>
              </w:rPr>
              <w:t>which we refer to in this document</w:t>
            </w:r>
            <w:r w:rsidR="00F25FD0" w:rsidRPr="00036ACF">
              <w:rPr>
                <w:rFonts w:ascii="Abadi" w:hAnsi="Abadi" w:cs="Calibri"/>
              </w:rPr>
              <w:t>.</w:t>
            </w:r>
          </w:p>
          <w:p w14:paraId="57A03F23" w14:textId="6A8259DB" w:rsidR="004B63EF" w:rsidRPr="00036ACF" w:rsidRDefault="004B63EF" w:rsidP="004B63EF">
            <w:pPr>
              <w:jc w:val="left"/>
              <w:rPr>
                <w:rFonts w:ascii="Abadi" w:hAnsi="Abadi" w:cs="Calibri"/>
                <w:b/>
                <w:bCs/>
              </w:rPr>
            </w:pPr>
            <w:r w:rsidRPr="00036ACF">
              <w:rPr>
                <w:rFonts w:ascii="Abadi" w:hAnsi="Abadi" w:cs="Calibri"/>
                <w:b/>
                <w:bCs/>
              </w:rPr>
              <w:t>We store your personal information electronically or in hard copy.</w:t>
            </w:r>
          </w:p>
          <w:p w14:paraId="40595D10" w14:textId="0944F3CC" w:rsidR="004B63EF" w:rsidRPr="00036ACF" w:rsidRDefault="004B63EF" w:rsidP="004B63EF">
            <w:pPr>
              <w:jc w:val="left"/>
              <w:rPr>
                <w:rFonts w:ascii="Abadi" w:hAnsi="Abadi" w:cs="Calibri"/>
              </w:rPr>
            </w:pPr>
            <w:r w:rsidRPr="00036ACF">
              <w:rPr>
                <w:rFonts w:ascii="Abadi" w:hAnsi="Abadi" w:cs="Calibri"/>
              </w:rPr>
              <w:t xml:space="preserve">We will collect personal information from you by lawful and fair means and not in an unreasonably intrusive way. We will use your personal information only for the particular purpose that you provided it which is to provide our services to you or for a directly related purpose such as required or permitted by law or with your consent. To enable us to provide those services, we will disclose your personal information to those relevant entities which are members of </w:t>
            </w:r>
            <w:r w:rsidR="00747C7B" w:rsidRPr="00036ACF">
              <w:rPr>
                <w:rFonts w:ascii="Abadi" w:hAnsi="Abadi" w:cs="Calibri"/>
              </w:rPr>
              <w:t>Positive Affect Narellan</w:t>
            </w:r>
            <w:r w:rsidR="00E306D6" w:rsidRPr="00036ACF">
              <w:rPr>
                <w:rFonts w:ascii="Abadi" w:hAnsi="Abadi" w:cs="Calibri"/>
              </w:rPr>
              <w:t>.</w:t>
            </w:r>
          </w:p>
          <w:p w14:paraId="3F540CD9" w14:textId="564DC133" w:rsidR="004B63EF" w:rsidRPr="00036ACF" w:rsidRDefault="004B63EF" w:rsidP="004B63EF">
            <w:pPr>
              <w:jc w:val="left"/>
              <w:rPr>
                <w:rFonts w:ascii="Abadi" w:hAnsi="Abadi" w:cs="Calibri"/>
              </w:rPr>
            </w:pPr>
            <w:r w:rsidRPr="00036ACF">
              <w:rPr>
                <w:rFonts w:ascii="Abadi" w:hAnsi="Abadi" w:cs="Calibri"/>
              </w:rPr>
              <w:t xml:space="preserve">We do not share your personal information with other organisations outside the </w:t>
            </w:r>
            <w:r w:rsidR="00747C7B" w:rsidRPr="00036ACF">
              <w:rPr>
                <w:rFonts w:ascii="Abadi" w:hAnsi="Abadi" w:cs="Calibri"/>
              </w:rPr>
              <w:t xml:space="preserve">Positive Affect Narellan </w:t>
            </w:r>
            <w:r w:rsidRPr="00036ACF">
              <w:rPr>
                <w:rFonts w:ascii="Abadi" w:hAnsi="Abadi" w:cs="Calibri"/>
              </w:rPr>
              <w:t>unless you give us your consent, or where sharing is otherwise required or permitted by law, or where this is necessary on a temporary basis.</w:t>
            </w:r>
          </w:p>
          <w:p w14:paraId="7032CCDF" w14:textId="1D10D00C" w:rsidR="004B63EF" w:rsidRPr="00036ACF" w:rsidRDefault="004B63EF" w:rsidP="004B63EF">
            <w:pPr>
              <w:jc w:val="left"/>
              <w:rPr>
                <w:rFonts w:ascii="Abadi" w:hAnsi="Abadi" w:cs="Calibri"/>
              </w:rPr>
            </w:pPr>
            <w:r w:rsidRPr="00036ACF">
              <w:rPr>
                <w:rFonts w:ascii="Abadi" w:hAnsi="Abadi" w:cs="Calibri"/>
              </w:rPr>
              <w:t>We will not disclose your personal information to overseas recipients. When we temporarily provide personal information to companies who perform services for us, such as specialist information technology companies or other contractors, we require those companies to protect your personal information as diligently as we do.</w:t>
            </w:r>
          </w:p>
          <w:p w14:paraId="290A0C04" w14:textId="017BBD04" w:rsidR="009218D7" w:rsidRPr="00036ACF" w:rsidRDefault="009218D7" w:rsidP="004B63EF">
            <w:pPr>
              <w:jc w:val="left"/>
              <w:rPr>
                <w:rFonts w:ascii="Abadi" w:hAnsi="Abadi" w:cs="Calibri"/>
              </w:rPr>
            </w:pPr>
          </w:p>
          <w:p w14:paraId="030EE17A" w14:textId="77777777" w:rsidR="009218D7" w:rsidRPr="00036ACF" w:rsidRDefault="009218D7" w:rsidP="004B63EF">
            <w:pPr>
              <w:jc w:val="left"/>
              <w:rPr>
                <w:rFonts w:ascii="Abadi" w:hAnsi="Abadi" w:cs="Calibri"/>
              </w:rPr>
            </w:pPr>
          </w:p>
          <w:p w14:paraId="4A9EDEDB" w14:textId="77777777" w:rsidR="007812CD" w:rsidRDefault="007812CD" w:rsidP="004B63EF">
            <w:pPr>
              <w:jc w:val="left"/>
              <w:rPr>
                <w:rFonts w:ascii="Abadi" w:hAnsi="Abadi" w:cs="Calibri"/>
              </w:rPr>
            </w:pPr>
          </w:p>
          <w:p w14:paraId="5E536372" w14:textId="77777777" w:rsidR="00036ACF" w:rsidRPr="00036ACF" w:rsidRDefault="00036ACF" w:rsidP="004B63EF">
            <w:pPr>
              <w:jc w:val="left"/>
              <w:rPr>
                <w:rFonts w:ascii="Abadi" w:hAnsi="Abadi" w:cs="Calibri"/>
              </w:rPr>
            </w:pPr>
          </w:p>
          <w:p w14:paraId="66B9A974" w14:textId="77777777" w:rsidR="00A64EA8" w:rsidRPr="00036ACF" w:rsidRDefault="00A64EA8" w:rsidP="004B63EF">
            <w:pPr>
              <w:jc w:val="left"/>
              <w:rPr>
                <w:rFonts w:ascii="Abadi" w:hAnsi="Abadi" w:cs="Calibri"/>
              </w:rPr>
            </w:pPr>
          </w:p>
          <w:p w14:paraId="26F9ACB4" w14:textId="433074F5" w:rsidR="004B63EF" w:rsidRPr="00036ACF" w:rsidRDefault="000A52EE" w:rsidP="004B63EF">
            <w:pPr>
              <w:jc w:val="left"/>
              <w:rPr>
                <w:rFonts w:ascii="Abadi" w:hAnsi="Abadi" w:cs="Calibri"/>
                <w:b/>
                <w:bCs/>
                <w:sz w:val="24"/>
                <w:szCs w:val="24"/>
              </w:rPr>
            </w:pPr>
            <w:r w:rsidRPr="00036ACF">
              <w:rPr>
                <w:rFonts w:ascii="Abadi" w:hAnsi="Abadi" w:cs="Calibri"/>
                <w:b/>
                <w:bCs/>
                <w:sz w:val="24"/>
                <w:szCs w:val="24"/>
              </w:rPr>
              <w:lastRenderedPageBreak/>
              <w:t xml:space="preserve">Your Rights and </w:t>
            </w:r>
            <w:r w:rsidR="00E97371" w:rsidRPr="00036ACF">
              <w:rPr>
                <w:rFonts w:ascii="Abadi" w:hAnsi="Abadi" w:cs="Calibri"/>
                <w:b/>
                <w:bCs/>
                <w:sz w:val="24"/>
                <w:szCs w:val="24"/>
              </w:rPr>
              <w:t>Authorities</w:t>
            </w:r>
            <w:r w:rsidR="003D6C2F" w:rsidRPr="00036ACF">
              <w:rPr>
                <w:rFonts w:ascii="Abadi" w:hAnsi="Abadi" w:cs="Calibri"/>
                <w:b/>
                <w:bCs/>
                <w:sz w:val="24"/>
                <w:szCs w:val="24"/>
              </w:rPr>
              <w:t>:</w:t>
            </w:r>
          </w:p>
          <w:p w14:paraId="215C9935" w14:textId="29AC56A6" w:rsidR="004B63EF" w:rsidRPr="00036ACF" w:rsidRDefault="004B63EF" w:rsidP="004B63EF">
            <w:pPr>
              <w:jc w:val="left"/>
              <w:rPr>
                <w:rFonts w:ascii="Abadi" w:hAnsi="Abadi" w:cs="Calibri"/>
              </w:rPr>
            </w:pPr>
            <w:r w:rsidRPr="00036ACF">
              <w:rPr>
                <w:rFonts w:ascii="Abadi" w:hAnsi="Abadi" w:cs="Calibri"/>
              </w:rPr>
              <w:t>You may interact with us anonymously or use a pseudonym where this is lawful and practicable.</w:t>
            </w:r>
          </w:p>
          <w:p w14:paraId="786E3FCC" w14:textId="3935BFF3" w:rsidR="004B63EF" w:rsidRPr="00036ACF" w:rsidRDefault="004B63EF" w:rsidP="004B63EF">
            <w:pPr>
              <w:jc w:val="left"/>
              <w:rPr>
                <w:rFonts w:ascii="Abadi" w:hAnsi="Abadi" w:cs="Calibri"/>
              </w:rPr>
            </w:pPr>
            <w:r w:rsidRPr="00036ACF">
              <w:rPr>
                <w:rFonts w:ascii="Abadi" w:hAnsi="Abadi" w:cs="Calibri"/>
              </w:rPr>
              <w:t xml:space="preserve">You have the right to request access to the personal information you provide, and to correct or update your personal information. This right is subject to certain exceptions allowed by law </w:t>
            </w:r>
            <w:r w:rsidRPr="00036ACF">
              <w:rPr>
                <w:rFonts w:ascii="Abadi" w:hAnsi="Abadi" w:cs="Calibri"/>
                <w:i/>
                <w:iCs/>
              </w:rPr>
              <w:t>(see below at</w:t>
            </w:r>
            <w:r w:rsidR="003D6C2F" w:rsidRPr="00036ACF">
              <w:rPr>
                <w:rFonts w:ascii="Abadi" w:hAnsi="Abadi" w:cs="Calibri"/>
                <w:i/>
                <w:iCs/>
              </w:rPr>
              <w:t xml:space="preserve"> Information Sharing</w:t>
            </w:r>
            <w:r w:rsidRPr="00036ACF">
              <w:rPr>
                <w:rFonts w:ascii="Abadi" w:hAnsi="Abadi" w:cs="Calibri"/>
                <w:i/>
                <w:iCs/>
              </w:rPr>
              <w:t>).</w:t>
            </w:r>
          </w:p>
          <w:p w14:paraId="62CB70EA" w14:textId="77777777" w:rsidR="004B63EF" w:rsidRPr="00036ACF" w:rsidRDefault="004B63EF" w:rsidP="004B63EF">
            <w:pPr>
              <w:jc w:val="left"/>
              <w:rPr>
                <w:rFonts w:ascii="Abadi" w:hAnsi="Abadi" w:cs="Calibri"/>
              </w:rPr>
            </w:pPr>
            <w:r w:rsidRPr="00036ACF">
              <w:rPr>
                <w:rFonts w:ascii="Abadi" w:hAnsi="Abadi" w:cs="Calibri"/>
              </w:rPr>
              <w:t>You may instruct us to remove any previous consent you provided to receive marketing communications from us.</w:t>
            </w:r>
          </w:p>
          <w:p w14:paraId="6F963C24" w14:textId="1DA55715" w:rsidR="004B63EF" w:rsidRPr="00036ACF" w:rsidRDefault="004B63EF" w:rsidP="004B63EF">
            <w:pPr>
              <w:jc w:val="left"/>
              <w:rPr>
                <w:rFonts w:ascii="Abadi" w:hAnsi="Abadi" w:cs="Calibri"/>
              </w:rPr>
            </w:pPr>
            <w:r w:rsidRPr="00036ACF">
              <w:rPr>
                <w:rFonts w:ascii="Abadi" w:hAnsi="Abadi" w:cs="Calibri"/>
              </w:rPr>
              <w:t xml:space="preserve">You may contact us on the following telephone number: </w:t>
            </w:r>
            <w:r w:rsidR="00551394" w:rsidRPr="00036ACF">
              <w:rPr>
                <w:rFonts w:ascii="Abadi" w:hAnsi="Abadi" w:cs="Calibri"/>
              </w:rPr>
              <w:t>+612 4647 0778</w:t>
            </w:r>
            <w:r w:rsidRPr="00036ACF">
              <w:rPr>
                <w:rFonts w:ascii="Abadi" w:hAnsi="Abadi" w:cs="Calibri"/>
              </w:rPr>
              <w:t xml:space="preserve">or email address: </w:t>
            </w:r>
            <w:r w:rsidR="00EA4005" w:rsidRPr="00036ACF">
              <w:rPr>
                <w:rFonts w:ascii="Abadi" w:hAnsi="Abadi" w:cs="Calibri"/>
              </w:rPr>
              <w:t>positiveaffectnarellan@gmail.com</w:t>
            </w:r>
            <w:r w:rsidRPr="00036ACF">
              <w:rPr>
                <w:rFonts w:ascii="Abadi" w:hAnsi="Abadi" w:cs="Calibri"/>
              </w:rPr>
              <w:t xml:space="preserve">. Please address your correspondence to “Privacy: Legal </w:t>
            </w:r>
            <w:r w:rsidR="00D9028B" w:rsidRPr="00036ACF">
              <w:rPr>
                <w:rFonts w:ascii="Abadi" w:hAnsi="Abadi" w:cs="Calibri"/>
              </w:rPr>
              <w:t>Enquiry</w:t>
            </w:r>
            <w:r w:rsidRPr="00036ACF">
              <w:rPr>
                <w:rFonts w:ascii="Abadi" w:hAnsi="Abadi" w:cs="Calibri"/>
              </w:rPr>
              <w:t>”.</w:t>
            </w:r>
          </w:p>
          <w:p w14:paraId="77D73F62" w14:textId="0DFE3263" w:rsidR="004B63EF" w:rsidRPr="00036ACF" w:rsidRDefault="007D570A" w:rsidP="004B63EF">
            <w:pPr>
              <w:jc w:val="left"/>
              <w:rPr>
                <w:rFonts w:ascii="Abadi" w:hAnsi="Abadi" w:cs="Calibri"/>
                <w:b/>
                <w:bCs/>
              </w:rPr>
            </w:pPr>
            <w:r w:rsidRPr="00036ACF">
              <w:rPr>
                <w:rFonts w:ascii="Abadi" w:hAnsi="Abadi" w:cs="Calibri"/>
                <w:b/>
                <w:bCs/>
              </w:rPr>
              <w:t>D</w:t>
            </w:r>
            <w:r w:rsidR="004B63EF" w:rsidRPr="00036ACF">
              <w:rPr>
                <w:rFonts w:ascii="Abadi" w:hAnsi="Abadi" w:cs="Calibri"/>
                <w:b/>
                <w:bCs/>
              </w:rPr>
              <w:t>irect marketing and your privacy</w:t>
            </w:r>
          </w:p>
          <w:p w14:paraId="17A79880" w14:textId="66328E25" w:rsidR="004B63EF" w:rsidRPr="00036ACF" w:rsidRDefault="004B63EF" w:rsidP="004B63EF">
            <w:pPr>
              <w:jc w:val="left"/>
              <w:rPr>
                <w:rFonts w:ascii="Abadi" w:hAnsi="Abadi" w:cs="Calibri"/>
              </w:rPr>
            </w:pPr>
            <w:r w:rsidRPr="00036ACF">
              <w:rPr>
                <w:rFonts w:ascii="Abadi" w:hAnsi="Abadi" w:cs="Calibri"/>
              </w:rPr>
              <w:t xml:space="preserve">From time to </w:t>
            </w:r>
            <w:r w:rsidR="007D570A" w:rsidRPr="00036ACF">
              <w:rPr>
                <w:rFonts w:ascii="Abadi" w:hAnsi="Abadi" w:cs="Calibri"/>
              </w:rPr>
              <w:t>time,</w:t>
            </w:r>
            <w:r w:rsidRPr="00036ACF">
              <w:rPr>
                <w:rFonts w:ascii="Abadi" w:hAnsi="Abadi" w:cs="Calibri"/>
              </w:rPr>
              <w:t xml:space="preserve"> we may use the personal information we collect from you to identify particular </w:t>
            </w:r>
            <w:r w:rsidR="00551394" w:rsidRPr="00036ACF">
              <w:rPr>
                <w:rFonts w:ascii="Abadi" w:hAnsi="Abadi" w:cs="Calibri"/>
              </w:rPr>
              <w:t xml:space="preserve">Positive Affect Narellan </w:t>
            </w:r>
            <w:r w:rsidRPr="00036ACF">
              <w:rPr>
                <w:rFonts w:ascii="Abadi" w:hAnsi="Abadi" w:cs="Calibri"/>
              </w:rPr>
              <w:t>services which we believe may be of interest to you. We may then contact you electronically, by phone or in hard copy to let you know about these services and how they may benefit you. We will always give you a choice to opt out of receiving such information in future.</w:t>
            </w:r>
          </w:p>
          <w:p w14:paraId="6A65362D" w14:textId="77777777" w:rsidR="004B63EF" w:rsidRPr="00036ACF" w:rsidRDefault="004B63EF" w:rsidP="004B63EF">
            <w:pPr>
              <w:jc w:val="left"/>
              <w:rPr>
                <w:rFonts w:ascii="Abadi" w:hAnsi="Abadi" w:cs="Calibri"/>
                <w:b/>
                <w:bCs/>
              </w:rPr>
            </w:pPr>
            <w:r w:rsidRPr="00036ACF">
              <w:rPr>
                <w:rFonts w:ascii="Abadi" w:hAnsi="Abadi" w:cs="Calibri"/>
                <w:b/>
                <w:bCs/>
              </w:rPr>
              <w:t>Surveys</w:t>
            </w:r>
          </w:p>
          <w:p w14:paraId="47DC42ED" w14:textId="17100310" w:rsidR="004B63EF" w:rsidRPr="00036ACF" w:rsidRDefault="004B63EF" w:rsidP="004B63EF">
            <w:pPr>
              <w:jc w:val="left"/>
              <w:rPr>
                <w:rFonts w:ascii="Abadi" w:hAnsi="Abadi" w:cs="Calibri"/>
              </w:rPr>
            </w:pPr>
            <w:r w:rsidRPr="00036ACF">
              <w:rPr>
                <w:rFonts w:ascii="Abadi" w:hAnsi="Abadi" w:cs="Calibri"/>
              </w:rPr>
              <w:t xml:space="preserve">From time to </w:t>
            </w:r>
            <w:r w:rsidR="007D570A" w:rsidRPr="00036ACF">
              <w:rPr>
                <w:rFonts w:ascii="Abadi" w:hAnsi="Abadi" w:cs="Calibri"/>
              </w:rPr>
              <w:t>time,</w:t>
            </w:r>
            <w:r w:rsidRPr="00036ACF">
              <w:rPr>
                <w:rFonts w:ascii="Abadi" w:hAnsi="Abadi" w:cs="Calibri"/>
              </w:rPr>
              <w:t xml:space="preserve"> we may use the personal information we collect from you to survey your opinion about our services. We will always give you a choice to opt out of participating in such surveys.</w:t>
            </w:r>
          </w:p>
          <w:p w14:paraId="6E4ED9F9" w14:textId="1C3DBD22" w:rsidR="004B63EF" w:rsidRPr="00036ACF" w:rsidRDefault="007705AB" w:rsidP="004B63EF">
            <w:pPr>
              <w:jc w:val="left"/>
              <w:rPr>
                <w:rFonts w:ascii="Abadi" w:hAnsi="Abadi" w:cs="Calibri"/>
                <w:b/>
                <w:bCs/>
                <w:sz w:val="24"/>
                <w:szCs w:val="24"/>
              </w:rPr>
            </w:pPr>
            <w:r w:rsidRPr="00036ACF">
              <w:rPr>
                <w:rFonts w:ascii="Abadi" w:hAnsi="Abadi" w:cs="Calibri"/>
                <w:b/>
                <w:bCs/>
                <w:sz w:val="24"/>
                <w:szCs w:val="24"/>
              </w:rPr>
              <w:t>Your Privacy Preferences and</w:t>
            </w:r>
            <w:r w:rsidR="00E97371" w:rsidRPr="00036ACF">
              <w:rPr>
                <w:rFonts w:ascii="Abadi" w:hAnsi="Abadi" w:cs="Calibri"/>
                <w:b/>
                <w:bCs/>
                <w:sz w:val="24"/>
                <w:szCs w:val="24"/>
              </w:rPr>
              <w:t xml:space="preserve"> Authorities</w:t>
            </w:r>
            <w:r w:rsidRPr="00036ACF">
              <w:rPr>
                <w:rFonts w:ascii="Abadi" w:hAnsi="Abadi" w:cs="Calibri"/>
                <w:b/>
                <w:bCs/>
                <w:sz w:val="24"/>
                <w:szCs w:val="24"/>
              </w:rPr>
              <w:t>:</w:t>
            </w:r>
          </w:p>
          <w:p w14:paraId="29B8E0C4" w14:textId="5F998759" w:rsidR="004B63EF" w:rsidRPr="00036ACF" w:rsidRDefault="004B63EF" w:rsidP="004B63EF">
            <w:pPr>
              <w:jc w:val="left"/>
              <w:rPr>
                <w:rFonts w:ascii="Abadi" w:hAnsi="Abadi" w:cs="Calibri"/>
              </w:rPr>
            </w:pPr>
            <w:r w:rsidRPr="00036ACF">
              <w:rPr>
                <w:rFonts w:ascii="Abadi" w:hAnsi="Abadi" w:cs="Calibri"/>
              </w:rPr>
              <w:t xml:space="preserve">Every personalised marketing contact sent or made by </w:t>
            </w:r>
            <w:r w:rsidR="00551394" w:rsidRPr="00036ACF">
              <w:rPr>
                <w:rFonts w:ascii="Abadi" w:hAnsi="Abadi" w:cs="Calibri"/>
              </w:rPr>
              <w:t xml:space="preserve">Positive Affect Narellan </w:t>
            </w:r>
            <w:r w:rsidRPr="00036ACF">
              <w:rPr>
                <w:rFonts w:ascii="Abadi" w:hAnsi="Abadi" w:cs="Calibri"/>
              </w:rPr>
              <w:t>will include a means by which customers may opt out of receiving further marketing information.</w:t>
            </w:r>
          </w:p>
          <w:p w14:paraId="1B9FC0FA" w14:textId="273A6F0B" w:rsidR="004B63EF" w:rsidRPr="00036ACF" w:rsidRDefault="004B63EF" w:rsidP="004B63EF">
            <w:pPr>
              <w:jc w:val="left"/>
              <w:rPr>
                <w:rFonts w:ascii="Abadi" w:hAnsi="Abadi" w:cs="Calibri"/>
              </w:rPr>
            </w:pPr>
            <w:r w:rsidRPr="00036ACF">
              <w:rPr>
                <w:rFonts w:ascii="Abadi" w:hAnsi="Abadi" w:cs="Calibri"/>
              </w:rPr>
              <w:t>You may instruct us at any time to remove any previous consent you provided to receive marketing or survey communications from us.</w:t>
            </w:r>
          </w:p>
          <w:p w14:paraId="5ABAE4AD" w14:textId="5598C386" w:rsidR="004B63EF" w:rsidRPr="00036ACF" w:rsidRDefault="00064DB3" w:rsidP="004B63EF">
            <w:pPr>
              <w:jc w:val="left"/>
              <w:rPr>
                <w:rFonts w:ascii="Abadi" w:hAnsi="Abadi" w:cs="Calibri"/>
                <w:b/>
                <w:bCs/>
                <w:sz w:val="24"/>
                <w:szCs w:val="24"/>
              </w:rPr>
            </w:pPr>
            <w:r w:rsidRPr="00036ACF">
              <w:rPr>
                <w:rFonts w:ascii="Abadi" w:hAnsi="Abadi" w:cs="Calibri"/>
                <w:b/>
                <w:bCs/>
                <w:sz w:val="24"/>
                <w:szCs w:val="24"/>
              </w:rPr>
              <w:t>Sharing</w:t>
            </w:r>
            <w:r w:rsidR="003B277A" w:rsidRPr="00036ACF">
              <w:rPr>
                <w:rFonts w:ascii="Abadi" w:hAnsi="Abadi" w:cs="Calibri"/>
                <w:b/>
                <w:bCs/>
                <w:sz w:val="24"/>
                <w:szCs w:val="24"/>
              </w:rPr>
              <w:t xml:space="preserve"> of your Information</w:t>
            </w:r>
            <w:r w:rsidRPr="00036ACF">
              <w:rPr>
                <w:rFonts w:ascii="Abadi" w:hAnsi="Abadi" w:cs="Calibri"/>
                <w:b/>
                <w:bCs/>
                <w:sz w:val="24"/>
                <w:szCs w:val="24"/>
              </w:rPr>
              <w:t>:</w:t>
            </w:r>
          </w:p>
          <w:p w14:paraId="4EE3A0FB" w14:textId="77777777" w:rsidR="004B63EF" w:rsidRPr="00036ACF" w:rsidRDefault="004B63EF" w:rsidP="004B63EF">
            <w:pPr>
              <w:jc w:val="left"/>
              <w:rPr>
                <w:rFonts w:ascii="Abadi" w:hAnsi="Abadi" w:cs="Calibri"/>
              </w:rPr>
            </w:pPr>
            <w:r w:rsidRPr="00036ACF">
              <w:rPr>
                <w:rFonts w:ascii="Abadi" w:hAnsi="Abadi" w:cs="Calibri"/>
              </w:rPr>
              <w:t>We have a duty to maintain the privacy of all personal information we hold about you. However, certain exceptions do apply. For example, where disclosure of your personal information is:</w:t>
            </w:r>
          </w:p>
          <w:p w14:paraId="5827AFE0" w14:textId="77777777" w:rsidR="004B63EF" w:rsidRPr="00036ACF" w:rsidRDefault="004B63EF" w:rsidP="00462A5F">
            <w:pPr>
              <w:pStyle w:val="ListParagraph"/>
              <w:numPr>
                <w:ilvl w:val="0"/>
                <w:numId w:val="6"/>
              </w:numPr>
              <w:jc w:val="left"/>
              <w:rPr>
                <w:rFonts w:ascii="Abadi" w:hAnsi="Abadi" w:cs="Calibri"/>
              </w:rPr>
            </w:pPr>
            <w:r w:rsidRPr="00036ACF">
              <w:rPr>
                <w:rFonts w:ascii="Abadi" w:hAnsi="Abadi" w:cs="Calibri"/>
              </w:rPr>
              <w:t>authorised or required by law</w:t>
            </w:r>
          </w:p>
          <w:p w14:paraId="05931213" w14:textId="77777777" w:rsidR="004B63EF" w:rsidRPr="00036ACF" w:rsidRDefault="004B63EF" w:rsidP="004B63EF">
            <w:pPr>
              <w:jc w:val="left"/>
              <w:rPr>
                <w:rFonts w:ascii="Abadi" w:hAnsi="Abadi" w:cs="Calibri"/>
              </w:rPr>
            </w:pPr>
            <w:r w:rsidRPr="00036ACF">
              <w:rPr>
                <w:rFonts w:ascii="Abadi" w:hAnsi="Abadi" w:cs="Calibri"/>
              </w:rPr>
              <w:t xml:space="preserve">e.g. disclosure to various government departments and agencies such as the Australian Taxation Office, </w:t>
            </w:r>
            <w:proofErr w:type="spellStart"/>
            <w:r w:rsidRPr="00036ACF">
              <w:rPr>
                <w:rFonts w:ascii="Abadi" w:hAnsi="Abadi" w:cs="Calibri"/>
              </w:rPr>
              <w:t>CentreLink</w:t>
            </w:r>
            <w:proofErr w:type="spellEnd"/>
            <w:r w:rsidRPr="00036ACF">
              <w:rPr>
                <w:rFonts w:ascii="Abadi" w:hAnsi="Abadi" w:cs="Calibri"/>
              </w:rPr>
              <w:t>, Child Support Agency, or disclosure to courts under subpoena.</w:t>
            </w:r>
          </w:p>
          <w:p w14:paraId="20D95E16" w14:textId="77777777" w:rsidR="004B63EF" w:rsidRPr="00036ACF" w:rsidRDefault="004B63EF" w:rsidP="001F171C">
            <w:pPr>
              <w:pStyle w:val="ListParagraph"/>
              <w:numPr>
                <w:ilvl w:val="0"/>
                <w:numId w:val="6"/>
              </w:numPr>
              <w:jc w:val="left"/>
              <w:rPr>
                <w:rFonts w:ascii="Abadi" w:hAnsi="Abadi" w:cs="Calibri"/>
              </w:rPr>
            </w:pPr>
            <w:r w:rsidRPr="00036ACF">
              <w:rPr>
                <w:rFonts w:ascii="Abadi" w:hAnsi="Abadi" w:cs="Calibri"/>
              </w:rPr>
              <w:t>in the public interest</w:t>
            </w:r>
          </w:p>
          <w:p w14:paraId="4DFB308F" w14:textId="77777777" w:rsidR="004B63EF" w:rsidRPr="00036ACF" w:rsidRDefault="004B63EF" w:rsidP="004B63EF">
            <w:pPr>
              <w:jc w:val="left"/>
              <w:rPr>
                <w:rFonts w:ascii="Abadi" w:hAnsi="Abadi" w:cs="Calibri"/>
              </w:rPr>
            </w:pPr>
            <w:r w:rsidRPr="00036ACF">
              <w:rPr>
                <w:rFonts w:ascii="Abadi" w:hAnsi="Abadi" w:cs="Calibri"/>
              </w:rPr>
              <w:t xml:space="preserve">e.g. where a crime, fraud or </w:t>
            </w:r>
            <w:proofErr w:type="spellStart"/>
            <w:r w:rsidRPr="00036ACF">
              <w:rPr>
                <w:rFonts w:ascii="Abadi" w:hAnsi="Abadi" w:cs="Calibri"/>
              </w:rPr>
              <w:t>misdemeanour</w:t>
            </w:r>
            <w:proofErr w:type="spellEnd"/>
            <w:r w:rsidRPr="00036ACF">
              <w:rPr>
                <w:rFonts w:ascii="Abadi" w:hAnsi="Abadi" w:cs="Calibri"/>
              </w:rPr>
              <w:t xml:space="preserve"> is committed or suspected, and disclosure against the customer’s rights to confidentiality is justified.</w:t>
            </w:r>
          </w:p>
          <w:p w14:paraId="07EBC7EA" w14:textId="77777777" w:rsidR="004B63EF" w:rsidRPr="00036ACF" w:rsidRDefault="004B63EF" w:rsidP="001F171C">
            <w:pPr>
              <w:pStyle w:val="ListParagraph"/>
              <w:numPr>
                <w:ilvl w:val="0"/>
                <w:numId w:val="6"/>
              </w:numPr>
              <w:jc w:val="left"/>
              <w:rPr>
                <w:rFonts w:ascii="Abadi" w:hAnsi="Abadi" w:cs="Calibri"/>
              </w:rPr>
            </w:pPr>
            <w:r w:rsidRPr="00036ACF">
              <w:rPr>
                <w:rFonts w:ascii="Abadi" w:hAnsi="Abadi" w:cs="Calibri"/>
              </w:rPr>
              <w:t>with your consent</w:t>
            </w:r>
          </w:p>
          <w:p w14:paraId="7B6114F3" w14:textId="77777777" w:rsidR="004B63EF" w:rsidRDefault="004B63EF" w:rsidP="004B63EF">
            <w:pPr>
              <w:jc w:val="left"/>
              <w:rPr>
                <w:rFonts w:ascii="Abadi" w:hAnsi="Abadi" w:cs="Calibri"/>
              </w:rPr>
            </w:pPr>
            <w:r w:rsidRPr="00036ACF">
              <w:rPr>
                <w:rFonts w:ascii="Abadi" w:hAnsi="Abadi" w:cs="Calibri"/>
              </w:rPr>
              <w:t>Your consent may be implied or express and it may also be verbal or written.</w:t>
            </w:r>
          </w:p>
          <w:p w14:paraId="62C3C000" w14:textId="77777777" w:rsidR="00036ACF" w:rsidRPr="00036ACF" w:rsidRDefault="00036ACF" w:rsidP="004B63EF">
            <w:pPr>
              <w:jc w:val="left"/>
              <w:rPr>
                <w:rFonts w:ascii="Abadi" w:hAnsi="Abadi" w:cs="Calibri"/>
              </w:rPr>
            </w:pPr>
          </w:p>
          <w:p w14:paraId="49107354" w14:textId="7104F8DC" w:rsidR="004B63EF" w:rsidRPr="00036ACF" w:rsidRDefault="001F29ED" w:rsidP="004B63EF">
            <w:pPr>
              <w:jc w:val="left"/>
              <w:rPr>
                <w:rFonts w:ascii="Abadi" w:hAnsi="Abadi" w:cs="Calibri"/>
                <w:b/>
                <w:bCs/>
                <w:sz w:val="24"/>
                <w:szCs w:val="24"/>
              </w:rPr>
            </w:pPr>
            <w:r w:rsidRPr="00036ACF">
              <w:rPr>
                <w:rFonts w:ascii="Abadi" w:hAnsi="Abadi" w:cs="Calibri"/>
                <w:b/>
                <w:bCs/>
                <w:sz w:val="24"/>
                <w:szCs w:val="24"/>
              </w:rPr>
              <w:lastRenderedPageBreak/>
              <w:t>Updating of your Information:</w:t>
            </w:r>
          </w:p>
          <w:p w14:paraId="172527B3" w14:textId="77777777" w:rsidR="004B63EF" w:rsidRPr="00036ACF" w:rsidRDefault="004B63EF" w:rsidP="004B63EF">
            <w:pPr>
              <w:jc w:val="left"/>
              <w:rPr>
                <w:rFonts w:ascii="Abadi" w:hAnsi="Abadi" w:cs="Calibri"/>
              </w:rPr>
            </w:pPr>
            <w:r w:rsidRPr="00036ACF">
              <w:rPr>
                <w:rFonts w:ascii="Abadi" w:hAnsi="Abadi" w:cs="Calibri"/>
              </w:rPr>
              <w:t>It is inevitable that some personal information which we hold will become out of date. We will take reasonable steps to ensure that the personal information which we hold remains accurate and, if you advise us of a change of details, we will amend our records accordingly.</w:t>
            </w:r>
          </w:p>
          <w:p w14:paraId="0853BF2E" w14:textId="55DDDF51" w:rsidR="004B63EF" w:rsidRPr="00036ACF" w:rsidRDefault="00870116" w:rsidP="004B63EF">
            <w:pPr>
              <w:jc w:val="left"/>
              <w:rPr>
                <w:rFonts w:ascii="Abadi" w:hAnsi="Abadi" w:cs="Calibri"/>
                <w:b/>
                <w:bCs/>
                <w:sz w:val="24"/>
                <w:szCs w:val="24"/>
              </w:rPr>
            </w:pPr>
            <w:r w:rsidRPr="00036ACF">
              <w:rPr>
                <w:rFonts w:ascii="Abadi" w:hAnsi="Abadi" w:cs="Calibri"/>
                <w:b/>
                <w:bCs/>
                <w:sz w:val="24"/>
                <w:szCs w:val="24"/>
              </w:rPr>
              <w:t>Access and Accessing your Personal Information:</w:t>
            </w:r>
          </w:p>
          <w:p w14:paraId="368C48DF" w14:textId="01553C12" w:rsidR="004B63EF" w:rsidRPr="00036ACF" w:rsidRDefault="00551394" w:rsidP="004B63EF">
            <w:pPr>
              <w:jc w:val="left"/>
              <w:rPr>
                <w:rFonts w:ascii="Abadi" w:hAnsi="Abadi" w:cs="Calibri"/>
              </w:rPr>
            </w:pPr>
            <w:r w:rsidRPr="00036ACF">
              <w:rPr>
                <w:rFonts w:ascii="Abadi" w:hAnsi="Abadi" w:cs="Calibri"/>
              </w:rPr>
              <w:t xml:space="preserve">Positive Affect Narellan </w:t>
            </w:r>
            <w:r w:rsidR="004B63EF" w:rsidRPr="00036ACF">
              <w:rPr>
                <w:rFonts w:ascii="Abadi" w:hAnsi="Abadi" w:cs="Calibri"/>
              </w:rPr>
              <w:t>will, upon your request, and subject to applicable privacy laws, provide you with access to your personal information that is held by us. However, we ask that you identify, as clearly as possible, the type/s of information requested. You may be required to provide us with personal identification.</w:t>
            </w:r>
          </w:p>
          <w:p w14:paraId="3ED468CE" w14:textId="2241746A" w:rsidR="004B63EF" w:rsidRPr="00036ACF" w:rsidRDefault="00551394" w:rsidP="004B63EF">
            <w:pPr>
              <w:jc w:val="left"/>
              <w:rPr>
                <w:rFonts w:ascii="Abadi" w:hAnsi="Abadi" w:cs="Calibri"/>
              </w:rPr>
            </w:pPr>
            <w:r w:rsidRPr="00036ACF">
              <w:rPr>
                <w:rFonts w:ascii="Abadi" w:hAnsi="Abadi" w:cs="Calibri"/>
              </w:rPr>
              <w:t xml:space="preserve">Positive Affect Narellan </w:t>
            </w:r>
            <w:r w:rsidR="004B63EF" w:rsidRPr="00036ACF">
              <w:rPr>
                <w:rFonts w:ascii="Abadi" w:hAnsi="Abadi" w:cs="Calibri"/>
              </w:rPr>
              <w:t xml:space="preserve">will deal with your request to provide access to your personal information in a reasonable time – usually within 30 days of receipt of your request. See </w:t>
            </w:r>
            <w:r w:rsidR="009E31F0" w:rsidRPr="00036ACF">
              <w:rPr>
                <w:rFonts w:ascii="Abadi" w:hAnsi="Abadi" w:cs="Calibri"/>
              </w:rPr>
              <w:t>your R</w:t>
            </w:r>
            <w:r w:rsidR="009E31F0" w:rsidRPr="00036ACF">
              <w:rPr>
                <w:rFonts w:ascii="Abadi" w:hAnsi="Abadi" w:cs="Calibri"/>
                <w:i/>
                <w:iCs/>
              </w:rPr>
              <w:t xml:space="preserve">ights and Authorities </w:t>
            </w:r>
            <w:r w:rsidR="004B63EF" w:rsidRPr="00036ACF">
              <w:rPr>
                <w:rFonts w:ascii="Abadi" w:hAnsi="Abadi" w:cs="Calibri"/>
                <w:i/>
                <w:iCs/>
              </w:rPr>
              <w:t>above on</w:t>
            </w:r>
            <w:r w:rsidR="004B63EF" w:rsidRPr="00036ACF">
              <w:rPr>
                <w:rFonts w:ascii="Abadi" w:hAnsi="Abadi" w:cs="Calibri"/>
              </w:rPr>
              <w:t xml:space="preserve"> how to contact us regarding your personal information held by us.</w:t>
            </w:r>
          </w:p>
          <w:p w14:paraId="42F2C0FC" w14:textId="2F89D2DF" w:rsidR="004B63EF" w:rsidRPr="00036ACF" w:rsidRDefault="00551394" w:rsidP="004B63EF">
            <w:pPr>
              <w:jc w:val="left"/>
              <w:rPr>
                <w:rFonts w:ascii="Abadi" w:hAnsi="Abadi" w:cs="Calibri"/>
              </w:rPr>
            </w:pPr>
            <w:r w:rsidRPr="00036ACF">
              <w:rPr>
                <w:rFonts w:ascii="Abadi" w:hAnsi="Abadi" w:cs="Calibri"/>
              </w:rPr>
              <w:t xml:space="preserve">Positive Affect Narellan </w:t>
            </w:r>
            <w:r w:rsidR="004B63EF" w:rsidRPr="00036ACF">
              <w:rPr>
                <w:rFonts w:ascii="Abadi" w:hAnsi="Abadi" w:cs="Calibri"/>
              </w:rPr>
              <w:t xml:space="preserve">will not charge you for lodging such a </w:t>
            </w:r>
            <w:r w:rsidR="00891CB7" w:rsidRPr="00036ACF">
              <w:rPr>
                <w:rFonts w:ascii="Abadi" w:hAnsi="Abadi" w:cs="Calibri"/>
              </w:rPr>
              <w:t>request,</w:t>
            </w:r>
            <w:r w:rsidR="004B63EF" w:rsidRPr="00036ACF">
              <w:rPr>
                <w:rFonts w:ascii="Abadi" w:hAnsi="Abadi" w:cs="Calibri"/>
              </w:rPr>
              <w:t xml:space="preserve"> but we may recover from you our reasonable costs incurred in supplying you with access to this information.</w:t>
            </w:r>
          </w:p>
          <w:p w14:paraId="75E2549E" w14:textId="77777777" w:rsidR="004B63EF" w:rsidRPr="00036ACF" w:rsidRDefault="004B63EF" w:rsidP="004B63EF">
            <w:pPr>
              <w:jc w:val="left"/>
              <w:rPr>
                <w:rFonts w:ascii="Abadi" w:hAnsi="Abadi" w:cs="Calibri"/>
                <w:b/>
                <w:bCs/>
              </w:rPr>
            </w:pPr>
            <w:r w:rsidRPr="00036ACF">
              <w:rPr>
                <w:rFonts w:ascii="Abadi" w:hAnsi="Abadi" w:cs="Calibri"/>
                <w:b/>
                <w:bCs/>
              </w:rPr>
              <w:t>Exceptions</w:t>
            </w:r>
          </w:p>
          <w:p w14:paraId="06D51FC6" w14:textId="77777777" w:rsidR="004B63EF" w:rsidRPr="00036ACF" w:rsidRDefault="004B63EF" w:rsidP="004B63EF">
            <w:pPr>
              <w:jc w:val="left"/>
              <w:rPr>
                <w:rFonts w:ascii="Abadi" w:hAnsi="Abadi" w:cs="Calibri"/>
              </w:rPr>
            </w:pPr>
            <w:r w:rsidRPr="00036ACF">
              <w:rPr>
                <w:rFonts w:ascii="Abadi" w:hAnsi="Abadi" w:cs="Calibri"/>
              </w:rPr>
              <w:t>Your right to access your personal information is not absolute. In certain circumstances, the law permits us to refuse your request to provide you with access to your personal information, such as circumstances where:</w:t>
            </w:r>
          </w:p>
          <w:p w14:paraId="17499EAF" w14:textId="77777777" w:rsidR="004B63EF" w:rsidRPr="00036ACF" w:rsidRDefault="004B63EF" w:rsidP="00891CB7">
            <w:pPr>
              <w:pStyle w:val="ListParagraph"/>
              <w:numPr>
                <w:ilvl w:val="0"/>
                <w:numId w:val="6"/>
              </w:numPr>
              <w:jc w:val="left"/>
              <w:rPr>
                <w:rFonts w:ascii="Abadi" w:hAnsi="Abadi" w:cs="Calibri"/>
              </w:rPr>
            </w:pPr>
            <w:r w:rsidRPr="00036ACF">
              <w:rPr>
                <w:rFonts w:ascii="Abadi" w:hAnsi="Abadi" w:cs="Calibri"/>
              </w:rPr>
              <w:t>access would pose a serious threat to the life or health of any individual;</w:t>
            </w:r>
          </w:p>
          <w:p w14:paraId="7E595D3D" w14:textId="77777777" w:rsidR="004B63EF" w:rsidRPr="00036ACF" w:rsidRDefault="004B63EF" w:rsidP="00891CB7">
            <w:pPr>
              <w:pStyle w:val="ListParagraph"/>
              <w:numPr>
                <w:ilvl w:val="0"/>
                <w:numId w:val="6"/>
              </w:numPr>
              <w:jc w:val="left"/>
              <w:rPr>
                <w:rFonts w:ascii="Abadi" w:hAnsi="Abadi" w:cs="Calibri"/>
              </w:rPr>
            </w:pPr>
            <w:r w:rsidRPr="00036ACF">
              <w:rPr>
                <w:rFonts w:ascii="Abadi" w:hAnsi="Abadi" w:cs="Calibri"/>
              </w:rPr>
              <w:t>access would have an unreasonable impact on the privacy of others;</w:t>
            </w:r>
          </w:p>
          <w:p w14:paraId="455AD9CE" w14:textId="77777777" w:rsidR="004B63EF" w:rsidRPr="00036ACF" w:rsidRDefault="004B63EF" w:rsidP="00891CB7">
            <w:pPr>
              <w:pStyle w:val="ListParagraph"/>
              <w:numPr>
                <w:ilvl w:val="0"/>
                <w:numId w:val="6"/>
              </w:numPr>
              <w:jc w:val="left"/>
              <w:rPr>
                <w:rFonts w:ascii="Abadi" w:hAnsi="Abadi" w:cs="Calibri"/>
              </w:rPr>
            </w:pPr>
            <w:r w:rsidRPr="00036ACF">
              <w:rPr>
                <w:rFonts w:ascii="Abadi" w:hAnsi="Abadi" w:cs="Calibri"/>
              </w:rPr>
              <w:t>the request is frivolous or vexatious;</w:t>
            </w:r>
          </w:p>
          <w:p w14:paraId="49629C5C" w14:textId="77777777" w:rsidR="004B63EF" w:rsidRPr="00036ACF" w:rsidRDefault="004B63EF" w:rsidP="00891CB7">
            <w:pPr>
              <w:pStyle w:val="ListParagraph"/>
              <w:numPr>
                <w:ilvl w:val="0"/>
                <w:numId w:val="6"/>
              </w:numPr>
              <w:jc w:val="left"/>
              <w:rPr>
                <w:rFonts w:ascii="Abadi" w:hAnsi="Abadi" w:cs="Calibri"/>
              </w:rPr>
            </w:pPr>
            <w:r w:rsidRPr="00036ACF">
              <w:rPr>
                <w:rFonts w:ascii="Abadi" w:hAnsi="Abadi" w:cs="Calibri"/>
              </w:rPr>
              <w:t>the information relates to existing or anticipated legal proceedings;</w:t>
            </w:r>
          </w:p>
          <w:p w14:paraId="67155E2B" w14:textId="77777777" w:rsidR="004B63EF" w:rsidRPr="00036ACF" w:rsidRDefault="004B63EF" w:rsidP="00891CB7">
            <w:pPr>
              <w:pStyle w:val="ListParagraph"/>
              <w:numPr>
                <w:ilvl w:val="0"/>
                <w:numId w:val="6"/>
              </w:numPr>
              <w:jc w:val="left"/>
              <w:rPr>
                <w:rFonts w:ascii="Abadi" w:hAnsi="Abadi" w:cs="Calibri"/>
              </w:rPr>
            </w:pPr>
            <w:r w:rsidRPr="00036ACF">
              <w:rPr>
                <w:rFonts w:ascii="Abadi" w:hAnsi="Abadi" w:cs="Calibri"/>
              </w:rPr>
              <w:t>the information relates to a commercially sensitive decision making process;</w:t>
            </w:r>
          </w:p>
          <w:p w14:paraId="39CA9547" w14:textId="77777777" w:rsidR="004B63EF" w:rsidRPr="00036ACF" w:rsidRDefault="004B63EF" w:rsidP="00891CB7">
            <w:pPr>
              <w:pStyle w:val="ListParagraph"/>
              <w:numPr>
                <w:ilvl w:val="0"/>
                <w:numId w:val="6"/>
              </w:numPr>
              <w:jc w:val="left"/>
              <w:rPr>
                <w:rFonts w:ascii="Abadi" w:hAnsi="Abadi" w:cs="Calibri"/>
              </w:rPr>
            </w:pPr>
            <w:r w:rsidRPr="00036ACF">
              <w:rPr>
                <w:rFonts w:ascii="Abadi" w:hAnsi="Abadi" w:cs="Calibri"/>
              </w:rPr>
              <w:t>access would be unlawful; or</w:t>
            </w:r>
          </w:p>
          <w:p w14:paraId="29426F35" w14:textId="2BCD8FB9" w:rsidR="00302BC0" w:rsidRPr="00036ACF" w:rsidRDefault="004B63EF" w:rsidP="00891CB7">
            <w:pPr>
              <w:pStyle w:val="ListParagraph"/>
              <w:numPr>
                <w:ilvl w:val="0"/>
                <w:numId w:val="6"/>
              </w:numPr>
              <w:jc w:val="left"/>
              <w:rPr>
                <w:rFonts w:ascii="Abadi" w:hAnsi="Abadi" w:cs="Calibri"/>
              </w:rPr>
            </w:pPr>
            <w:r w:rsidRPr="00036ACF">
              <w:rPr>
                <w:rFonts w:ascii="Abadi" w:hAnsi="Abadi" w:cs="Calibri"/>
              </w:rPr>
              <w:t>access may prejudice enforcement activities, a security function or commercial negotiations.</w:t>
            </w:r>
          </w:p>
          <w:p w14:paraId="6F7173D5" w14:textId="77777777" w:rsidR="00F16991" w:rsidRPr="00036ACF" w:rsidRDefault="00F16991" w:rsidP="00EF06D9">
            <w:pPr>
              <w:jc w:val="left"/>
              <w:rPr>
                <w:rFonts w:ascii="Abadi" w:hAnsi="Abadi" w:cs="Calibri"/>
                <w:b/>
                <w:bCs/>
                <w:sz w:val="24"/>
                <w:szCs w:val="24"/>
              </w:rPr>
            </w:pPr>
            <w:r w:rsidRPr="00036ACF">
              <w:rPr>
                <w:rFonts w:ascii="Abadi" w:hAnsi="Abadi" w:cs="Calibri"/>
                <w:b/>
                <w:bCs/>
                <w:sz w:val="24"/>
                <w:szCs w:val="24"/>
              </w:rPr>
              <w:t>Information Security:</w:t>
            </w:r>
          </w:p>
          <w:p w14:paraId="0FC19585" w14:textId="162C82B8" w:rsidR="00EF06D9" w:rsidRPr="00036ACF" w:rsidRDefault="00551394" w:rsidP="00EF06D9">
            <w:pPr>
              <w:jc w:val="left"/>
              <w:rPr>
                <w:rFonts w:ascii="Abadi" w:hAnsi="Abadi" w:cs="Calibri"/>
                <w:b/>
                <w:bCs/>
                <w:sz w:val="24"/>
                <w:szCs w:val="24"/>
              </w:rPr>
            </w:pPr>
            <w:r w:rsidRPr="00036ACF">
              <w:rPr>
                <w:rFonts w:ascii="Abadi" w:hAnsi="Abadi" w:cs="Calibri"/>
              </w:rPr>
              <w:t>Positive Affect Narellan</w:t>
            </w:r>
            <w:r w:rsidR="00F16991" w:rsidRPr="00036ACF">
              <w:rPr>
                <w:rFonts w:ascii="Abadi" w:hAnsi="Abadi" w:cs="Calibri"/>
                <w:b/>
              </w:rPr>
              <w:t xml:space="preserve"> </w:t>
            </w:r>
            <w:r w:rsidR="00EF06D9" w:rsidRPr="00036ACF">
              <w:rPr>
                <w:rFonts w:ascii="Abadi" w:hAnsi="Abadi" w:cs="Calibri"/>
              </w:rPr>
              <w:t>is committed to keeping your trust by protecting and securing your personal information.</w:t>
            </w:r>
          </w:p>
          <w:p w14:paraId="42BF995C" w14:textId="0572CAE8" w:rsidR="00EF06D9" w:rsidRPr="00036ACF" w:rsidRDefault="00EF06D9" w:rsidP="00EF06D9">
            <w:pPr>
              <w:jc w:val="left"/>
              <w:rPr>
                <w:rFonts w:ascii="Abadi" w:hAnsi="Abadi" w:cs="Calibri"/>
              </w:rPr>
            </w:pPr>
            <w:r w:rsidRPr="00036ACF">
              <w:rPr>
                <w:rFonts w:ascii="Abadi" w:hAnsi="Abadi" w:cs="Calibri"/>
              </w:rPr>
              <w:t>We employ appropriate technical, administrative and physical procedures to protect personal information from unauthorised disclosure, loss, misuse or alteration.</w:t>
            </w:r>
          </w:p>
          <w:p w14:paraId="690CEE85" w14:textId="5B636696" w:rsidR="00EF06D9" w:rsidRPr="00036ACF" w:rsidRDefault="00EF06D9" w:rsidP="00EF06D9">
            <w:pPr>
              <w:jc w:val="left"/>
              <w:rPr>
                <w:rFonts w:ascii="Abadi" w:hAnsi="Abadi" w:cs="Calibri"/>
              </w:rPr>
            </w:pPr>
            <w:r w:rsidRPr="00036ACF">
              <w:rPr>
                <w:rFonts w:ascii="Abadi" w:hAnsi="Abadi" w:cs="Calibri"/>
              </w:rPr>
              <w:t>We limit access to personal information to individuals with a business need consistent with the reason the information was provided.</w:t>
            </w:r>
          </w:p>
          <w:p w14:paraId="6B093310" w14:textId="77777777" w:rsidR="00B14095" w:rsidRPr="00036ACF" w:rsidRDefault="00B14095" w:rsidP="00EF06D9">
            <w:pPr>
              <w:jc w:val="left"/>
              <w:rPr>
                <w:rFonts w:ascii="Abadi" w:hAnsi="Abadi" w:cs="Calibri"/>
                <w:b/>
                <w:bCs/>
                <w:sz w:val="24"/>
                <w:szCs w:val="24"/>
              </w:rPr>
            </w:pPr>
          </w:p>
          <w:p w14:paraId="171A4D46" w14:textId="77777777" w:rsidR="00B14095" w:rsidRPr="00036ACF" w:rsidRDefault="00B14095" w:rsidP="00EF06D9">
            <w:pPr>
              <w:jc w:val="left"/>
              <w:rPr>
                <w:rFonts w:ascii="Abadi" w:hAnsi="Abadi" w:cs="Calibri"/>
                <w:b/>
                <w:bCs/>
                <w:sz w:val="24"/>
                <w:szCs w:val="24"/>
              </w:rPr>
            </w:pPr>
          </w:p>
          <w:p w14:paraId="678E802E" w14:textId="77777777" w:rsidR="00B14095" w:rsidRPr="00036ACF" w:rsidRDefault="00B14095" w:rsidP="00EF06D9">
            <w:pPr>
              <w:jc w:val="left"/>
              <w:rPr>
                <w:rFonts w:ascii="Abadi" w:hAnsi="Abadi" w:cs="Calibri"/>
                <w:b/>
                <w:bCs/>
                <w:sz w:val="24"/>
                <w:szCs w:val="24"/>
              </w:rPr>
            </w:pPr>
          </w:p>
          <w:p w14:paraId="6737271A" w14:textId="77777777" w:rsidR="00B14095" w:rsidRPr="00036ACF" w:rsidRDefault="00B14095" w:rsidP="00EF06D9">
            <w:pPr>
              <w:jc w:val="left"/>
              <w:rPr>
                <w:rFonts w:ascii="Abadi" w:hAnsi="Abadi" w:cs="Calibri"/>
                <w:b/>
                <w:bCs/>
                <w:sz w:val="24"/>
                <w:szCs w:val="24"/>
              </w:rPr>
            </w:pPr>
          </w:p>
          <w:p w14:paraId="302764E5" w14:textId="60D85B65" w:rsidR="00EF06D9" w:rsidRPr="00036ACF" w:rsidRDefault="00F16991" w:rsidP="00EF06D9">
            <w:pPr>
              <w:jc w:val="left"/>
              <w:rPr>
                <w:rFonts w:ascii="Abadi" w:hAnsi="Abadi" w:cs="Calibri"/>
                <w:b/>
                <w:bCs/>
                <w:sz w:val="24"/>
                <w:szCs w:val="24"/>
              </w:rPr>
            </w:pPr>
            <w:r w:rsidRPr="00036ACF">
              <w:rPr>
                <w:rFonts w:ascii="Abadi" w:hAnsi="Abadi" w:cs="Calibri"/>
                <w:b/>
                <w:bCs/>
                <w:sz w:val="24"/>
                <w:szCs w:val="24"/>
              </w:rPr>
              <w:lastRenderedPageBreak/>
              <w:t>Information Transfer Including Overseas:</w:t>
            </w:r>
          </w:p>
          <w:p w14:paraId="7993BBC0" w14:textId="47665E25" w:rsidR="00EF06D9" w:rsidRPr="00036ACF" w:rsidRDefault="00EF06D9" w:rsidP="00EF06D9">
            <w:pPr>
              <w:jc w:val="left"/>
              <w:rPr>
                <w:rFonts w:ascii="Abadi" w:hAnsi="Abadi" w:cs="Calibri"/>
              </w:rPr>
            </w:pPr>
            <w:r w:rsidRPr="00036ACF">
              <w:rPr>
                <w:rFonts w:ascii="Abadi" w:hAnsi="Abadi" w:cs="Calibri"/>
              </w:rPr>
              <w:t xml:space="preserve">Some of your personal information may be stored on a server in </w:t>
            </w:r>
            <w:r w:rsidR="00F16991" w:rsidRPr="00036ACF">
              <w:rPr>
                <w:rFonts w:ascii="Abadi" w:hAnsi="Abadi" w:cs="Calibri"/>
              </w:rPr>
              <w:t xml:space="preserve">New Zealand or </w:t>
            </w:r>
            <w:r w:rsidRPr="00036ACF">
              <w:rPr>
                <w:rFonts w:ascii="Abadi" w:hAnsi="Abadi" w:cs="Calibri"/>
              </w:rPr>
              <w:t xml:space="preserve">United States of America. If </w:t>
            </w:r>
            <w:r w:rsidR="00551394" w:rsidRPr="00036ACF">
              <w:rPr>
                <w:rFonts w:ascii="Abadi" w:hAnsi="Abadi" w:cs="Calibri"/>
              </w:rPr>
              <w:t xml:space="preserve">Positive Affect Narellan </w:t>
            </w:r>
            <w:r w:rsidRPr="00036ACF">
              <w:rPr>
                <w:rFonts w:ascii="Abadi" w:hAnsi="Abadi" w:cs="Calibri"/>
              </w:rPr>
              <w:t>otherwise transfers personal information to countries outside Australia, we will only do so in compliance with all applicable Australian data protection and privacy laws.</w:t>
            </w:r>
          </w:p>
          <w:p w14:paraId="3396AB5D" w14:textId="1E3B44B1" w:rsidR="00EF06D9" w:rsidRPr="00036ACF" w:rsidRDefault="003E33FC" w:rsidP="00EF06D9">
            <w:pPr>
              <w:jc w:val="left"/>
              <w:rPr>
                <w:rFonts w:ascii="Abadi" w:hAnsi="Abadi" w:cs="Calibri"/>
                <w:b/>
                <w:bCs/>
                <w:sz w:val="24"/>
                <w:szCs w:val="24"/>
              </w:rPr>
            </w:pPr>
            <w:r w:rsidRPr="00036ACF">
              <w:rPr>
                <w:rFonts w:ascii="Abadi" w:hAnsi="Abadi" w:cs="Calibri"/>
                <w:b/>
                <w:bCs/>
                <w:sz w:val="24"/>
                <w:szCs w:val="24"/>
              </w:rPr>
              <w:t>Complaints</w:t>
            </w:r>
          </w:p>
          <w:p w14:paraId="3D9AB251" w14:textId="67303DBD" w:rsidR="00EF06D9" w:rsidRPr="00036ACF" w:rsidRDefault="00EF06D9" w:rsidP="00EF06D9">
            <w:pPr>
              <w:jc w:val="left"/>
              <w:rPr>
                <w:rFonts w:ascii="Abadi" w:hAnsi="Abadi" w:cs="Calibri"/>
              </w:rPr>
            </w:pPr>
            <w:r w:rsidRPr="00036ACF">
              <w:rPr>
                <w:rFonts w:ascii="Abadi" w:hAnsi="Abadi" w:cs="Calibri"/>
              </w:rPr>
              <w:t xml:space="preserve">Information privacy complaints (Privacy Complaint) should be made to the </w:t>
            </w:r>
            <w:r w:rsidR="00551394" w:rsidRPr="00036ACF">
              <w:rPr>
                <w:rFonts w:ascii="Abadi" w:hAnsi="Abadi" w:cs="Calibri"/>
              </w:rPr>
              <w:t>Positive Affect Narellan</w:t>
            </w:r>
            <w:r w:rsidR="00551394" w:rsidRPr="00036ACF">
              <w:rPr>
                <w:rFonts w:ascii="Abadi" w:hAnsi="Abadi" w:cs="Calibri"/>
                <w:bCs/>
              </w:rPr>
              <w:t xml:space="preserve"> </w:t>
            </w:r>
            <w:r w:rsidR="0092749C" w:rsidRPr="00036ACF">
              <w:rPr>
                <w:rFonts w:ascii="Abadi" w:hAnsi="Abadi" w:cs="Calibri"/>
                <w:bCs/>
              </w:rPr>
              <w:t xml:space="preserve">‘Legal Enquiry’ </w:t>
            </w:r>
            <w:r w:rsidRPr="00036ACF">
              <w:rPr>
                <w:rFonts w:ascii="Abadi" w:hAnsi="Abadi" w:cs="Calibri"/>
              </w:rPr>
              <w:t>within 30 Days of the alleged breach occurring.</w:t>
            </w:r>
          </w:p>
          <w:p w14:paraId="0C8CD6E0" w14:textId="1365C524" w:rsidR="00EF06D9" w:rsidRPr="00036ACF" w:rsidRDefault="00EF06D9" w:rsidP="00EF06D9">
            <w:pPr>
              <w:jc w:val="left"/>
              <w:rPr>
                <w:rFonts w:ascii="Abadi" w:hAnsi="Abadi" w:cs="Calibri"/>
              </w:rPr>
            </w:pPr>
            <w:r w:rsidRPr="00036ACF">
              <w:rPr>
                <w:rFonts w:ascii="Abadi" w:hAnsi="Abadi" w:cs="Calibri"/>
              </w:rPr>
              <w:t>Privacy Complaints will be included in a Privacy Complaints Register.</w:t>
            </w:r>
          </w:p>
          <w:p w14:paraId="121C0E3E" w14:textId="5A1FFFC2" w:rsidR="00EF06D9" w:rsidRPr="00036ACF" w:rsidRDefault="00EF06D9" w:rsidP="00EF06D9">
            <w:pPr>
              <w:jc w:val="left"/>
              <w:rPr>
                <w:rFonts w:ascii="Abadi" w:hAnsi="Abadi" w:cs="Calibri"/>
              </w:rPr>
            </w:pPr>
            <w:r w:rsidRPr="00036ACF">
              <w:rPr>
                <w:rFonts w:ascii="Abadi" w:hAnsi="Abadi" w:cs="Calibri"/>
              </w:rPr>
              <w:t xml:space="preserve">A </w:t>
            </w:r>
            <w:r w:rsidR="00213E75" w:rsidRPr="00036ACF">
              <w:rPr>
                <w:rFonts w:ascii="Abadi" w:hAnsi="Abadi" w:cs="Calibri"/>
              </w:rPr>
              <w:t xml:space="preserve">dedicated </w:t>
            </w:r>
            <w:r w:rsidR="00551394" w:rsidRPr="00036ACF">
              <w:rPr>
                <w:rFonts w:ascii="Abadi" w:hAnsi="Abadi" w:cs="Calibri"/>
              </w:rPr>
              <w:t xml:space="preserve">Positive Affect Narellan </w:t>
            </w:r>
            <w:r w:rsidRPr="00036ACF">
              <w:rPr>
                <w:rFonts w:ascii="Abadi" w:hAnsi="Abadi" w:cs="Calibri"/>
              </w:rPr>
              <w:t xml:space="preserve">Legal </w:t>
            </w:r>
            <w:r w:rsidR="00DD009A" w:rsidRPr="00036ACF">
              <w:rPr>
                <w:rFonts w:ascii="Abadi" w:hAnsi="Abadi" w:cs="Calibri"/>
              </w:rPr>
              <w:t>Representative</w:t>
            </w:r>
            <w:r w:rsidRPr="00036ACF">
              <w:rPr>
                <w:rFonts w:ascii="Abadi" w:hAnsi="Abadi" w:cs="Calibri"/>
              </w:rPr>
              <w:t xml:space="preserve"> will investigate the Privacy Complaint under the </w:t>
            </w:r>
            <w:r w:rsidR="00213E75" w:rsidRPr="00036ACF">
              <w:rPr>
                <w:rFonts w:ascii="Abadi" w:hAnsi="Abadi" w:cs="Calibri"/>
              </w:rPr>
              <w:t xml:space="preserve">Owner/Director </w:t>
            </w:r>
            <w:r w:rsidRPr="00036ACF">
              <w:rPr>
                <w:rFonts w:ascii="Abadi" w:hAnsi="Abadi" w:cs="Calibri"/>
              </w:rPr>
              <w:t>supervision in consultation with any appropriate managers or other personnel.</w:t>
            </w:r>
          </w:p>
          <w:p w14:paraId="18629B6C" w14:textId="5C6A7B86" w:rsidR="00EF06D9" w:rsidRPr="00036ACF" w:rsidRDefault="00EF06D9" w:rsidP="00EF06D9">
            <w:pPr>
              <w:jc w:val="left"/>
              <w:rPr>
                <w:rFonts w:ascii="Abadi" w:hAnsi="Abadi" w:cs="Calibri"/>
                <w:b/>
                <w:bCs/>
              </w:rPr>
            </w:pPr>
            <w:r w:rsidRPr="00036ACF">
              <w:rPr>
                <w:rFonts w:ascii="Abadi" w:hAnsi="Abadi" w:cs="Calibri"/>
                <w:b/>
                <w:bCs/>
              </w:rPr>
              <w:t xml:space="preserve">The </w:t>
            </w:r>
            <w:r w:rsidR="00213E75" w:rsidRPr="00036ACF">
              <w:rPr>
                <w:rFonts w:ascii="Abadi" w:hAnsi="Abadi" w:cs="Calibri"/>
                <w:b/>
                <w:bCs/>
              </w:rPr>
              <w:t xml:space="preserve">dedicated </w:t>
            </w:r>
            <w:r w:rsidR="00551394" w:rsidRPr="00036ACF">
              <w:rPr>
                <w:rFonts w:ascii="Abadi" w:hAnsi="Abadi" w:cs="Calibri"/>
                <w:b/>
                <w:bCs/>
              </w:rPr>
              <w:t xml:space="preserve">Positive Affect Narellan </w:t>
            </w:r>
            <w:r w:rsidRPr="00036ACF">
              <w:rPr>
                <w:rFonts w:ascii="Abadi" w:hAnsi="Abadi" w:cs="Calibri"/>
                <w:b/>
                <w:bCs/>
              </w:rPr>
              <w:t xml:space="preserve">Legal </w:t>
            </w:r>
            <w:r w:rsidR="001D01CE" w:rsidRPr="00036ACF">
              <w:rPr>
                <w:rFonts w:ascii="Abadi" w:hAnsi="Abadi" w:cs="Calibri"/>
                <w:b/>
                <w:bCs/>
              </w:rPr>
              <w:t xml:space="preserve">Representative </w:t>
            </w:r>
            <w:r w:rsidRPr="00036ACF">
              <w:rPr>
                <w:rFonts w:ascii="Abadi" w:hAnsi="Abadi" w:cs="Calibri"/>
                <w:b/>
                <w:bCs/>
              </w:rPr>
              <w:t>will:</w:t>
            </w:r>
          </w:p>
          <w:p w14:paraId="561838C3" w14:textId="77777777" w:rsidR="00EF06D9" w:rsidRPr="00036ACF" w:rsidRDefault="00EF06D9" w:rsidP="001D01CE">
            <w:pPr>
              <w:pStyle w:val="ListParagraph"/>
              <w:numPr>
                <w:ilvl w:val="0"/>
                <w:numId w:val="7"/>
              </w:numPr>
              <w:jc w:val="left"/>
              <w:rPr>
                <w:rFonts w:ascii="Abadi" w:hAnsi="Abadi" w:cs="Calibri"/>
              </w:rPr>
            </w:pPr>
            <w:r w:rsidRPr="00036ACF">
              <w:rPr>
                <w:rFonts w:ascii="Abadi" w:hAnsi="Abadi" w:cs="Calibri"/>
              </w:rPr>
              <w:t>be a contact point for any person wishing to make a complaint;</w:t>
            </w:r>
          </w:p>
          <w:p w14:paraId="7A466A9A" w14:textId="77777777" w:rsidR="00EF06D9" w:rsidRPr="00036ACF" w:rsidRDefault="00EF06D9" w:rsidP="001D01CE">
            <w:pPr>
              <w:pStyle w:val="ListParagraph"/>
              <w:numPr>
                <w:ilvl w:val="0"/>
                <w:numId w:val="7"/>
              </w:numPr>
              <w:jc w:val="left"/>
              <w:rPr>
                <w:rFonts w:ascii="Abadi" w:hAnsi="Abadi" w:cs="Calibri"/>
              </w:rPr>
            </w:pPr>
            <w:r w:rsidRPr="00036ACF">
              <w:rPr>
                <w:rFonts w:ascii="Abadi" w:hAnsi="Abadi" w:cs="Calibri"/>
              </w:rPr>
              <w:t>receive and ensure any written Privacy Complaint is acknowledged;</w:t>
            </w:r>
          </w:p>
          <w:p w14:paraId="7A748702" w14:textId="77777777" w:rsidR="00EF06D9" w:rsidRPr="00036ACF" w:rsidRDefault="00EF06D9" w:rsidP="001D01CE">
            <w:pPr>
              <w:pStyle w:val="ListParagraph"/>
              <w:numPr>
                <w:ilvl w:val="0"/>
                <w:numId w:val="7"/>
              </w:numPr>
              <w:jc w:val="left"/>
              <w:rPr>
                <w:rFonts w:ascii="Abadi" w:hAnsi="Abadi" w:cs="Calibri"/>
              </w:rPr>
            </w:pPr>
            <w:r w:rsidRPr="00036ACF">
              <w:rPr>
                <w:rFonts w:ascii="Abadi" w:hAnsi="Abadi" w:cs="Calibri"/>
              </w:rPr>
              <w:t>ensure the complaint is recorded in the Privacy Complaint Register;</w:t>
            </w:r>
          </w:p>
          <w:p w14:paraId="636C5BAC" w14:textId="77777777" w:rsidR="00EF06D9" w:rsidRPr="00036ACF" w:rsidRDefault="00EF06D9" w:rsidP="001D01CE">
            <w:pPr>
              <w:pStyle w:val="ListParagraph"/>
              <w:numPr>
                <w:ilvl w:val="0"/>
                <w:numId w:val="7"/>
              </w:numPr>
              <w:jc w:val="left"/>
              <w:rPr>
                <w:rFonts w:ascii="Abadi" w:hAnsi="Abadi" w:cs="Calibri"/>
              </w:rPr>
            </w:pPr>
            <w:r w:rsidRPr="00036ACF">
              <w:rPr>
                <w:rFonts w:ascii="Abadi" w:hAnsi="Abadi" w:cs="Calibri"/>
              </w:rPr>
              <w:t>seek further information, including any documentation the complainant wishes to add during the investigation process;</w:t>
            </w:r>
          </w:p>
          <w:p w14:paraId="4F05D0BE" w14:textId="77777777" w:rsidR="00EF06D9" w:rsidRPr="00036ACF" w:rsidRDefault="00EF06D9" w:rsidP="001D01CE">
            <w:pPr>
              <w:pStyle w:val="ListParagraph"/>
              <w:numPr>
                <w:ilvl w:val="0"/>
                <w:numId w:val="7"/>
              </w:numPr>
              <w:jc w:val="left"/>
              <w:rPr>
                <w:rFonts w:ascii="Abadi" w:hAnsi="Abadi" w:cs="Calibri"/>
              </w:rPr>
            </w:pPr>
            <w:r w:rsidRPr="00036ACF">
              <w:rPr>
                <w:rFonts w:ascii="Abadi" w:hAnsi="Abadi" w:cs="Calibri"/>
              </w:rPr>
              <w:t>identify the outcome the complainant seeks as a consequence of submitting the complaint (e.g. an apology);</w:t>
            </w:r>
          </w:p>
          <w:p w14:paraId="2D25DB25" w14:textId="77777777" w:rsidR="00EF06D9" w:rsidRPr="00036ACF" w:rsidRDefault="00EF06D9" w:rsidP="001D01CE">
            <w:pPr>
              <w:pStyle w:val="ListParagraph"/>
              <w:numPr>
                <w:ilvl w:val="0"/>
                <w:numId w:val="7"/>
              </w:numPr>
              <w:jc w:val="left"/>
              <w:rPr>
                <w:rFonts w:ascii="Abadi" w:hAnsi="Abadi" w:cs="Calibri"/>
              </w:rPr>
            </w:pPr>
            <w:r w:rsidRPr="00036ACF">
              <w:rPr>
                <w:rFonts w:ascii="Abadi" w:hAnsi="Abadi" w:cs="Calibri"/>
              </w:rPr>
              <w:t>ensure the Privacy Complaint is investigated and assess the complaint;</w:t>
            </w:r>
          </w:p>
          <w:p w14:paraId="2054F748" w14:textId="77777777" w:rsidR="00EF06D9" w:rsidRPr="00036ACF" w:rsidRDefault="00EF06D9" w:rsidP="001D01CE">
            <w:pPr>
              <w:pStyle w:val="ListParagraph"/>
              <w:numPr>
                <w:ilvl w:val="0"/>
                <w:numId w:val="7"/>
              </w:numPr>
              <w:jc w:val="left"/>
              <w:rPr>
                <w:rFonts w:ascii="Abadi" w:hAnsi="Abadi" w:cs="Calibri"/>
              </w:rPr>
            </w:pPr>
            <w:r w:rsidRPr="00036ACF">
              <w:rPr>
                <w:rFonts w:ascii="Abadi" w:hAnsi="Abadi" w:cs="Calibri"/>
              </w:rPr>
              <w:t>ensure the investigation process is documented, including names of staff consulted, and interview notes are taken;</w:t>
            </w:r>
          </w:p>
          <w:p w14:paraId="769F3AA7" w14:textId="77777777" w:rsidR="00EF06D9" w:rsidRPr="00036ACF" w:rsidRDefault="00EF06D9" w:rsidP="001D01CE">
            <w:pPr>
              <w:pStyle w:val="ListParagraph"/>
              <w:numPr>
                <w:ilvl w:val="0"/>
                <w:numId w:val="7"/>
              </w:numPr>
              <w:jc w:val="left"/>
              <w:rPr>
                <w:rFonts w:ascii="Abadi" w:hAnsi="Abadi" w:cs="Calibri"/>
              </w:rPr>
            </w:pPr>
            <w:r w:rsidRPr="00036ACF">
              <w:rPr>
                <w:rFonts w:ascii="Abadi" w:hAnsi="Abadi" w:cs="Calibri"/>
              </w:rPr>
              <w:t>seek technical and/or legal advice through the Office of the Australian Information Commissioner and/or a Legal Professional as appropriate;</w:t>
            </w:r>
          </w:p>
          <w:p w14:paraId="559A0D08" w14:textId="77777777" w:rsidR="00EF06D9" w:rsidRPr="00036ACF" w:rsidRDefault="00EF06D9" w:rsidP="00EF06D9">
            <w:pPr>
              <w:jc w:val="left"/>
              <w:rPr>
                <w:rFonts w:ascii="Abadi" w:hAnsi="Abadi" w:cs="Calibri"/>
                <w:b/>
                <w:bCs/>
              </w:rPr>
            </w:pPr>
            <w:r w:rsidRPr="00036ACF">
              <w:rPr>
                <w:rFonts w:ascii="Abadi" w:hAnsi="Abadi" w:cs="Calibri"/>
                <w:b/>
                <w:bCs/>
              </w:rPr>
              <w:t>upon completion of the investigation and seeking any technical / legal advice, make a determination whether to:</w:t>
            </w:r>
          </w:p>
          <w:p w14:paraId="11F2C932" w14:textId="3B9B1558" w:rsidR="00EF06D9" w:rsidRPr="00036ACF" w:rsidRDefault="00EF06D9" w:rsidP="001D01CE">
            <w:pPr>
              <w:pStyle w:val="ListParagraph"/>
              <w:numPr>
                <w:ilvl w:val="0"/>
                <w:numId w:val="11"/>
              </w:numPr>
              <w:jc w:val="left"/>
              <w:rPr>
                <w:rFonts w:ascii="Abadi" w:hAnsi="Abadi" w:cs="Calibri"/>
              </w:rPr>
            </w:pPr>
            <w:r w:rsidRPr="00036ACF">
              <w:rPr>
                <w:rFonts w:ascii="Abadi" w:hAnsi="Abadi" w:cs="Calibri"/>
              </w:rPr>
              <w:t>allow the complaint; or</w:t>
            </w:r>
          </w:p>
          <w:p w14:paraId="2A1D3C1C" w14:textId="5EDC024B" w:rsidR="00EF06D9" w:rsidRPr="00036ACF" w:rsidRDefault="00EF06D9" w:rsidP="001D01CE">
            <w:pPr>
              <w:pStyle w:val="ListParagraph"/>
              <w:numPr>
                <w:ilvl w:val="0"/>
                <w:numId w:val="11"/>
              </w:numPr>
              <w:jc w:val="left"/>
              <w:rPr>
                <w:rFonts w:ascii="Abadi" w:hAnsi="Abadi" w:cs="Calibri"/>
              </w:rPr>
            </w:pPr>
            <w:r w:rsidRPr="00036ACF">
              <w:rPr>
                <w:rFonts w:ascii="Abadi" w:hAnsi="Abadi" w:cs="Calibri"/>
              </w:rPr>
              <w:t>allow the complaint in part; or</w:t>
            </w:r>
          </w:p>
          <w:p w14:paraId="3E97D9CF" w14:textId="2820DBD9" w:rsidR="00EF06D9" w:rsidRPr="00036ACF" w:rsidRDefault="00EF06D9" w:rsidP="001D01CE">
            <w:pPr>
              <w:pStyle w:val="ListParagraph"/>
              <w:numPr>
                <w:ilvl w:val="0"/>
                <w:numId w:val="11"/>
              </w:numPr>
              <w:jc w:val="left"/>
              <w:rPr>
                <w:rFonts w:ascii="Abadi" w:hAnsi="Abadi" w:cs="Calibri"/>
              </w:rPr>
            </w:pPr>
            <w:r w:rsidRPr="00036ACF">
              <w:rPr>
                <w:rFonts w:ascii="Abadi" w:hAnsi="Abadi" w:cs="Calibri"/>
              </w:rPr>
              <w:t>decline to allow the complaint; or</w:t>
            </w:r>
          </w:p>
          <w:p w14:paraId="628BB9A8" w14:textId="75265FB9" w:rsidR="00EF06D9" w:rsidRPr="00036ACF" w:rsidRDefault="00EF06D9" w:rsidP="001D01CE">
            <w:pPr>
              <w:pStyle w:val="ListParagraph"/>
              <w:numPr>
                <w:ilvl w:val="0"/>
                <w:numId w:val="11"/>
              </w:numPr>
              <w:jc w:val="left"/>
              <w:rPr>
                <w:rFonts w:ascii="Abadi" w:hAnsi="Abadi" w:cs="Calibri"/>
              </w:rPr>
            </w:pPr>
            <w:r w:rsidRPr="00036ACF">
              <w:rPr>
                <w:rFonts w:ascii="Abadi" w:hAnsi="Abadi" w:cs="Calibri"/>
              </w:rPr>
              <w:t>if the complaint is allowed in full or in part, provide a resolution;</w:t>
            </w:r>
          </w:p>
          <w:p w14:paraId="244C78F4" w14:textId="763AC9D1" w:rsidR="00B14095" w:rsidRPr="00036ACF" w:rsidRDefault="001D01CE" w:rsidP="00EF06D9">
            <w:pPr>
              <w:jc w:val="left"/>
              <w:rPr>
                <w:rFonts w:ascii="Abadi" w:hAnsi="Abadi" w:cs="Calibri"/>
              </w:rPr>
            </w:pPr>
            <w:r w:rsidRPr="00036ACF">
              <w:rPr>
                <w:rFonts w:ascii="Abadi" w:hAnsi="Abadi" w:cs="Calibri"/>
              </w:rPr>
              <w:t>N</w:t>
            </w:r>
            <w:r w:rsidR="00EF06D9" w:rsidRPr="00036ACF">
              <w:rPr>
                <w:rFonts w:ascii="Abadi" w:hAnsi="Abadi" w:cs="Calibri"/>
              </w:rPr>
              <w:t>otify the complainant in writing of the outcome. The reasons for the decision must be outlined. The letter should also notify the complainant of the right to appeal to the Privacy Commissioner if the complainant remains dissatisfied with the outcome reached.</w:t>
            </w:r>
          </w:p>
          <w:p w14:paraId="251F52C9" w14:textId="3B401403" w:rsidR="00B14095" w:rsidRDefault="00EF06D9" w:rsidP="00EF06D9">
            <w:pPr>
              <w:jc w:val="left"/>
              <w:rPr>
                <w:rFonts w:ascii="Abadi" w:hAnsi="Abadi" w:cs="Calibri"/>
              </w:rPr>
            </w:pPr>
            <w:r w:rsidRPr="00036ACF">
              <w:rPr>
                <w:rFonts w:ascii="Abadi" w:hAnsi="Abadi" w:cs="Calibri"/>
              </w:rPr>
              <w:t>Privacy Complaints can be made orally or in writing.</w:t>
            </w:r>
          </w:p>
          <w:p w14:paraId="3CEAA115" w14:textId="77777777" w:rsidR="00595E06" w:rsidRDefault="00595E06" w:rsidP="00EF06D9">
            <w:pPr>
              <w:jc w:val="left"/>
              <w:rPr>
                <w:rFonts w:ascii="Abadi" w:hAnsi="Abadi" w:cs="Calibri"/>
              </w:rPr>
            </w:pPr>
          </w:p>
          <w:p w14:paraId="7AD2854A" w14:textId="77777777" w:rsidR="00595E06" w:rsidRDefault="00595E06" w:rsidP="00EF06D9">
            <w:pPr>
              <w:jc w:val="left"/>
              <w:rPr>
                <w:rFonts w:ascii="Abadi" w:hAnsi="Abadi" w:cs="Calibri"/>
              </w:rPr>
            </w:pPr>
          </w:p>
          <w:p w14:paraId="1C964717" w14:textId="77777777" w:rsidR="00595E06" w:rsidRPr="00036ACF" w:rsidRDefault="00595E06" w:rsidP="00EF06D9">
            <w:pPr>
              <w:jc w:val="left"/>
              <w:rPr>
                <w:rFonts w:ascii="Abadi" w:hAnsi="Abadi" w:cs="Calibri"/>
              </w:rPr>
            </w:pPr>
          </w:p>
          <w:p w14:paraId="3131698A" w14:textId="77777777" w:rsidR="00EF06D9" w:rsidRPr="00036ACF" w:rsidRDefault="00EF06D9" w:rsidP="00EF06D9">
            <w:pPr>
              <w:jc w:val="left"/>
              <w:rPr>
                <w:rFonts w:ascii="Abadi" w:hAnsi="Abadi" w:cs="Calibri"/>
                <w:b/>
                <w:bCs/>
              </w:rPr>
            </w:pPr>
            <w:r w:rsidRPr="00036ACF">
              <w:rPr>
                <w:rFonts w:ascii="Abadi" w:hAnsi="Abadi" w:cs="Calibri"/>
                <w:b/>
                <w:bCs/>
              </w:rPr>
              <w:lastRenderedPageBreak/>
              <w:t>a. Oral Complaints</w:t>
            </w:r>
          </w:p>
          <w:p w14:paraId="4FAA943F" w14:textId="680A721C" w:rsidR="00EF06D9" w:rsidRPr="00036ACF" w:rsidRDefault="00EF06D9" w:rsidP="00EF06D9">
            <w:pPr>
              <w:jc w:val="left"/>
              <w:rPr>
                <w:rFonts w:ascii="Abadi" w:hAnsi="Abadi" w:cs="Calibri"/>
              </w:rPr>
            </w:pPr>
            <w:r w:rsidRPr="00036ACF">
              <w:rPr>
                <w:rFonts w:ascii="Abadi" w:hAnsi="Abadi" w:cs="Calibri"/>
              </w:rPr>
              <w:t xml:space="preserve">Oral complaints (e.g. complaints over the telephone or in person) can be received by the </w:t>
            </w:r>
            <w:r w:rsidR="001D01CE" w:rsidRPr="00036ACF">
              <w:rPr>
                <w:rFonts w:ascii="Abadi" w:hAnsi="Abadi" w:cs="Calibri"/>
              </w:rPr>
              <w:t>Owner/Director</w:t>
            </w:r>
            <w:r w:rsidRPr="00036ACF">
              <w:rPr>
                <w:rFonts w:ascii="Abadi" w:hAnsi="Abadi" w:cs="Calibri"/>
              </w:rPr>
              <w:t xml:space="preserve"> or his/her delegate (for example, a member of the </w:t>
            </w:r>
            <w:r w:rsidR="0074036D" w:rsidRPr="00036ACF">
              <w:rPr>
                <w:rFonts w:ascii="Abadi" w:hAnsi="Abadi" w:cs="Calibri"/>
              </w:rPr>
              <w:t xml:space="preserve">Positive Affect Narellan </w:t>
            </w:r>
            <w:r w:rsidRPr="00036ACF">
              <w:rPr>
                <w:rFonts w:ascii="Abadi" w:hAnsi="Abadi" w:cs="Calibri"/>
              </w:rPr>
              <w:t xml:space="preserve">Legal Team) when the complaints are judged by the complainant and the </w:t>
            </w:r>
            <w:r w:rsidR="00D222E9" w:rsidRPr="00036ACF">
              <w:rPr>
                <w:rFonts w:ascii="Abadi" w:hAnsi="Abadi" w:cs="Calibri"/>
              </w:rPr>
              <w:t xml:space="preserve">Owner/Director </w:t>
            </w:r>
            <w:r w:rsidRPr="00036ACF">
              <w:rPr>
                <w:rFonts w:ascii="Abadi" w:hAnsi="Abadi" w:cs="Calibri"/>
              </w:rPr>
              <w:t xml:space="preserve">or his/her delegate, as capable of resolution within five working days. A file note will be made of the complaint and the outcome for record keeping purposes. The </w:t>
            </w:r>
            <w:r w:rsidR="00D222E9" w:rsidRPr="00036ACF">
              <w:rPr>
                <w:rFonts w:ascii="Abadi" w:hAnsi="Abadi" w:cs="Calibri"/>
              </w:rPr>
              <w:t xml:space="preserve">Owner/Director </w:t>
            </w:r>
            <w:r w:rsidRPr="00036ACF">
              <w:rPr>
                <w:rFonts w:ascii="Abadi" w:hAnsi="Abadi" w:cs="Calibri"/>
              </w:rPr>
              <w:t>or his/her delegate may decide to confirm the outcome in writing.</w:t>
            </w:r>
          </w:p>
          <w:p w14:paraId="288CB176" w14:textId="77777777" w:rsidR="00EF06D9" w:rsidRPr="00036ACF" w:rsidRDefault="00EF06D9" w:rsidP="00EF06D9">
            <w:pPr>
              <w:jc w:val="left"/>
              <w:rPr>
                <w:rFonts w:ascii="Abadi" w:hAnsi="Abadi" w:cs="Calibri"/>
                <w:b/>
                <w:bCs/>
              </w:rPr>
            </w:pPr>
            <w:r w:rsidRPr="00036ACF">
              <w:rPr>
                <w:rFonts w:ascii="Abadi" w:hAnsi="Abadi" w:cs="Calibri"/>
                <w:b/>
                <w:bCs/>
              </w:rPr>
              <w:t>b. Complex Complaints</w:t>
            </w:r>
          </w:p>
          <w:p w14:paraId="3880C18D" w14:textId="19F81054" w:rsidR="00EF06D9" w:rsidRPr="00036ACF" w:rsidRDefault="00EF06D9" w:rsidP="00EF06D9">
            <w:pPr>
              <w:jc w:val="left"/>
              <w:rPr>
                <w:rFonts w:ascii="Abadi" w:hAnsi="Abadi" w:cs="Calibri"/>
              </w:rPr>
            </w:pPr>
            <w:r w:rsidRPr="00036ACF">
              <w:rPr>
                <w:rFonts w:ascii="Abadi" w:hAnsi="Abadi" w:cs="Calibri"/>
              </w:rPr>
              <w:t>If the</w:t>
            </w:r>
            <w:r w:rsidR="00C14170" w:rsidRPr="00036ACF">
              <w:rPr>
                <w:rFonts w:ascii="Abadi" w:hAnsi="Abadi" w:cs="Calibri"/>
              </w:rPr>
              <w:t xml:space="preserve"> Owner/Director</w:t>
            </w:r>
            <w:r w:rsidRPr="00036ACF">
              <w:rPr>
                <w:rFonts w:ascii="Abadi" w:hAnsi="Abadi" w:cs="Calibri"/>
              </w:rPr>
              <w:t xml:space="preserve"> or his/her delegate believes that a complaint is complex or requires investigation, then the complainant will be invited to submit a complaint in writing.</w:t>
            </w:r>
          </w:p>
          <w:p w14:paraId="6BD0B465" w14:textId="23285CC0" w:rsidR="00EF06D9" w:rsidRPr="00036ACF" w:rsidRDefault="00EF06D9" w:rsidP="00EF06D9">
            <w:pPr>
              <w:jc w:val="left"/>
              <w:rPr>
                <w:rFonts w:ascii="Abadi" w:hAnsi="Abadi" w:cs="Calibri"/>
              </w:rPr>
            </w:pPr>
            <w:r w:rsidRPr="00036ACF">
              <w:rPr>
                <w:rFonts w:ascii="Abadi" w:hAnsi="Abadi" w:cs="Calibri"/>
              </w:rPr>
              <w:t xml:space="preserve">The </w:t>
            </w:r>
            <w:r w:rsidR="00C14170" w:rsidRPr="00036ACF">
              <w:rPr>
                <w:rFonts w:ascii="Abadi" w:hAnsi="Abadi" w:cs="Calibri"/>
              </w:rPr>
              <w:t xml:space="preserve">Owner/Director </w:t>
            </w:r>
            <w:r w:rsidRPr="00036ACF">
              <w:rPr>
                <w:rFonts w:ascii="Abadi" w:hAnsi="Abadi" w:cs="Calibri"/>
              </w:rPr>
              <w:t>or his/her delegate will assist complainants, if requested or if it appears that the complainant requires assistance in the drafting of the complaint.</w:t>
            </w:r>
          </w:p>
          <w:p w14:paraId="299C4C49" w14:textId="77777777" w:rsidR="00EF06D9" w:rsidRPr="00036ACF" w:rsidRDefault="00EF06D9" w:rsidP="00EF06D9">
            <w:pPr>
              <w:jc w:val="left"/>
              <w:rPr>
                <w:rFonts w:ascii="Abadi" w:hAnsi="Abadi" w:cs="Calibri"/>
                <w:b/>
                <w:bCs/>
              </w:rPr>
            </w:pPr>
            <w:r w:rsidRPr="00036ACF">
              <w:rPr>
                <w:rFonts w:ascii="Abadi" w:hAnsi="Abadi" w:cs="Calibri"/>
                <w:b/>
                <w:bCs/>
              </w:rPr>
              <w:t>c. Time Limit</w:t>
            </w:r>
          </w:p>
          <w:p w14:paraId="6C274B9B" w14:textId="77777777" w:rsidR="00EF06D9" w:rsidRPr="00036ACF" w:rsidRDefault="00EF06D9" w:rsidP="00EF06D9">
            <w:pPr>
              <w:jc w:val="left"/>
              <w:rPr>
                <w:rFonts w:ascii="Abadi" w:hAnsi="Abadi" w:cs="Calibri"/>
              </w:rPr>
            </w:pPr>
            <w:r w:rsidRPr="00036ACF">
              <w:rPr>
                <w:rFonts w:ascii="Abadi" w:hAnsi="Abadi" w:cs="Calibri"/>
              </w:rPr>
              <w:t>We will endeavor to make a decision on all written complaints within 20 working days after the day the complaint was received. Discussion can take place with the complainant for an extension of time if circumstances suggest this is appropriate (e.g. temporary absence of staff relevant to the complaint).</w:t>
            </w:r>
          </w:p>
          <w:p w14:paraId="39C82C38" w14:textId="77777777" w:rsidR="00EF06D9" w:rsidRPr="00036ACF" w:rsidRDefault="00EF06D9" w:rsidP="00EF06D9">
            <w:pPr>
              <w:jc w:val="left"/>
              <w:rPr>
                <w:rFonts w:ascii="Abadi" w:hAnsi="Abadi" w:cs="Calibri"/>
                <w:b/>
                <w:bCs/>
              </w:rPr>
            </w:pPr>
            <w:r w:rsidRPr="00036ACF">
              <w:rPr>
                <w:rFonts w:ascii="Abadi" w:hAnsi="Abadi" w:cs="Calibri"/>
                <w:b/>
                <w:bCs/>
              </w:rPr>
              <w:t>d. Privacy Complaints Register</w:t>
            </w:r>
          </w:p>
          <w:p w14:paraId="4F5522E1" w14:textId="0CA607AB" w:rsidR="00EF06D9" w:rsidRPr="00036ACF" w:rsidRDefault="00EF06D9" w:rsidP="00EF06D9">
            <w:pPr>
              <w:jc w:val="left"/>
              <w:rPr>
                <w:rFonts w:ascii="Abadi" w:hAnsi="Abadi" w:cs="Calibri"/>
              </w:rPr>
            </w:pPr>
            <w:r w:rsidRPr="00036ACF">
              <w:rPr>
                <w:rFonts w:ascii="Abadi" w:hAnsi="Abadi" w:cs="Calibri"/>
              </w:rPr>
              <w:t>The</w:t>
            </w:r>
            <w:r w:rsidR="006F10ED" w:rsidRPr="00036ACF">
              <w:rPr>
                <w:rFonts w:ascii="Abadi" w:hAnsi="Abadi" w:cs="Calibri"/>
              </w:rPr>
              <w:t xml:space="preserve"> Owner/Director</w:t>
            </w:r>
            <w:r w:rsidRPr="00036ACF">
              <w:rPr>
                <w:rFonts w:ascii="Abadi" w:hAnsi="Abadi" w:cs="Calibri"/>
              </w:rPr>
              <w:t xml:space="preserve"> or his/her delegate will establish a secured register to keep account of the status of Privacy Complaints.</w:t>
            </w:r>
          </w:p>
          <w:p w14:paraId="683A4AC7" w14:textId="699D174C" w:rsidR="00EF06D9" w:rsidRPr="00036ACF" w:rsidRDefault="00C579CC" w:rsidP="00EF06D9">
            <w:pPr>
              <w:jc w:val="left"/>
              <w:rPr>
                <w:rFonts w:ascii="Abadi" w:hAnsi="Abadi" w:cs="Calibri"/>
                <w:b/>
                <w:bCs/>
                <w:sz w:val="24"/>
                <w:szCs w:val="24"/>
              </w:rPr>
            </w:pPr>
            <w:r w:rsidRPr="00036ACF">
              <w:rPr>
                <w:rFonts w:ascii="Abadi" w:hAnsi="Abadi" w:cs="Calibri"/>
                <w:b/>
                <w:bCs/>
                <w:sz w:val="24"/>
                <w:szCs w:val="24"/>
              </w:rPr>
              <w:t>Advice and Assistance:</w:t>
            </w:r>
          </w:p>
          <w:p w14:paraId="1F53A776" w14:textId="639F230C" w:rsidR="00EF06D9" w:rsidRPr="00036ACF" w:rsidRDefault="00EF06D9" w:rsidP="00EF06D9">
            <w:pPr>
              <w:jc w:val="left"/>
              <w:rPr>
                <w:rFonts w:ascii="Abadi" w:hAnsi="Abadi" w:cs="Calibri"/>
              </w:rPr>
            </w:pPr>
            <w:r w:rsidRPr="00036ACF">
              <w:rPr>
                <w:rFonts w:ascii="Abadi" w:hAnsi="Abadi" w:cs="Calibri"/>
              </w:rPr>
              <w:t>Further advice and assistance is available from the</w:t>
            </w:r>
            <w:r w:rsidR="00C579CC" w:rsidRPr="00036ACF">
              <w:rPr>
                <w:rFonts w:ascii="Abadi" w:hAnsi="Abadi" w:cs="Calibri"/>
              </w:rPr>
              <w:t xml:space="preserve"> Owner/Director</w:t>
            </w:r>
            <w:r w:rsidRPr="00036ACF">
              <w:rPr>
                <w:rFonts w:ascii="Abadi" w:hAnsi="Abadi" w:cs="Calibri"/>
              </w:rPr>
              <w:t xml:space="preserve"> or a member of the </w:t>
            </w:r>
            <w:r w:rsidR="0074036D" w:rsidRPr="00036ACF">
              <w:rPr>
                <w:rFonts w:ascii="Abadi" w:hAnsi="Abadi" w:cs="Calibri"/>
              </w:rPr>
              <w:t xml:space="preserve">Positive Affect Narellan </w:t>
            </w:r>
            <w:r w:rsidRPr="00036ACF">
              <w:rPr>
                <w:rFonts w:ascii="Abadi" w:hAnsi="Abadi" w:cs="Calibri"/>
              </w:rPr>
              <w:t xml:space="preserve">Legal Team on telephone </w:t>
            </w:r>
            <w:r w:rsidR="00C579CC" w:rsidRPr="00036ACF">
              <w:rPr>
                <w:rFonts w:ascii="Abadi" w:hAnsi="Abadi" w:cs="Calibri"/>
              </w:rPr>
              <w:t>+61</w:t>
            </w:r>
            <w:r w:rsidR="006949A7" w:rsidRPr="00036ACF">
              <w:rPr>
                <w:rFonts w:ascii="Abadi" w:hAnsi="Abadi" w:cs="Calibri"/>
              </w:rPr>
              <w:t xml:space="preserve">2 </w:t>
            </w:r>
            <w:r w:rsidR="0075731A" w:rsidRPr="00036ACF">
              <w:rPr>
                <w:rFonts w:ascii="Abadi" w:hAnsi="Abadi" w:cs="Calibri"/>
              </w:rPr>
              <w:t xml:space="preserve">4647 </w:t>
            </w:r>
            <w:r w:rsidR="00A95F41" w:rsidRPr="00036ACF">
              <w:rPr>
                <w:rFonts w:ascii="Abadi" w:hAnsi="Abadi" w:cs="Calibri"/>
              </w:rPr>
              <w:t xml:space="preserve">0778 </w:t>
            </w:r>
            <w:r w:rsidRPr="00036ACF">
              <w:rPr>
                <w:rFonts w:ascii="Abadi" w:hAnsi="Abadi" w:cs="Calibri"/>
              </w:rPr>
              <w:t xml:space="preserve">or </w:t>
            </w:r>
            <w:hyperlink r:id="rId11" w:history="1">
              <w:r w:rsidR="00224B25" w:rsidRPr="00317808">
                <w:rPr>
                  <w:rStyle w:val="Hyperlink"/>
                  <w:rFonts w:ascii="Abadi" w:hAnsi="Abadi" w:cs="Calibri"/>
                </w:rPr>
                <w:t>positiveaffectnarellan@gmail.com</w:t>
              </w:r>
            </w:hyperlink>
            <w:r w:rsidR="00224B25">
              <w:rPr>
                <w:rFonts w:ascii="Abadi" w:hAnsi="Abadi" w:cs="Calibri"/>
              </w:rPr>
              <w:t xml:space="preserve"> </w:t>
            </w:r>
          </w:p>
          <w:p w14:paraId="674C144F" w14:textId="77777777" w:rsidR="00EF06D9" w:rsidRPr="00036ACF" w:rsidRDefault="00EF06D9" w:rsidP="00EF06D9">
            <w:pPr>
              <w:jc w:val="left"/>
              <w:rPr>
                <w:rFonts w:ascii="Abadi" w:hAnsi="Abadi" w:cs="Calibri"/>
              </w:rPr>
            </w:pPr>
          </w:p>
          <w:p w14:paraId="75322E37" w14:textId="77777777" w:rsidR="00265218" w:rsidRPr="00036ACF" w:rsidRDefault="00EF06D9" w:rsidP="00EF06D9">
            <w:pPr>
              <w:jc w:val="left"/>
              <w:rPr>
                <w:rFonts w:ascii="Abadi" w:hAnsi="Abadi" w:cs="Calibri"/>
              </w:rPr>
            </w:pPr>
            <w:r w:rsidRPr="00036ACF">
              <w:rPr>
                <w:rFonts w:ascii="Abadi" w:hAnsi="Abadi" w:cs="Calibri"/>
              </w:rPr>
              <w:t xml:space="preserve">To visit </w:t>
            </w:r>
            <w:r w:rsidR="00A95F41" w:rsidRPr="00036ACF">
              <w:rPr>
                <w:rFonts w:ascii="Abadi" w:hAnsi="Abadi" w:cs="Calibri"/>
              </w:rPr>
              <w:t xml:space="preserve">Positive Affect Narellan </w:t>
            </w:r>
            <w:r w:rsidRPr="00036ACF">
              <w:rPr>
                <w:rFonts w:ascii="Abadi" w:hAnsi="Abadi" w:cs="Calibri"/>
              </w:rPr>
              <w:t xml:space="preserve">Private Policy web page, click here: </w:t>
            </w:r>
            <w:hyperlink r:id="rId12" w:history="1">
              <w:r w:rsidR="004B44AD" w:rsidRPr="00036ACF">
                <w:rPr>
                  <w:rStyle w:val="Hyperlink"/>
                  <w:rFonts w:ascii="Abadi" w:hAnsi="Abadi" w:cs="Calibri"/>
                </w:rPr>
                <w:t>www.positiveaffectnarellan.com</w:t>
              </w:r>
            </w:hyperlink>
            <w:r w:rsidR="004B44AD" w:rsidRPr="00036ACF">
              <w:rPr>
                <w:rFonts w:ascii="Abadi" w:hAnsi="Abadi" w:cs="Calibri"/>
              </w:rPr>
              <w:t xml:space="preserve"> </w:t>
            </w:r>
          </w:p>
          <w:p w14:paraId="77117238" w14:textId="77777777" w:rsidR="001F05C5" w:rsidRPr="00036ACF" w:rsidRDefault="001F05C5" w:rsidP="00EF06D9">
            <w:pPr>
              <w:jc w:val="left"/>
              <w:rPr>
                <w:rFonts w:ascii="Abadi" w:hAnsi="Abadi" w:cs="Calibri"/>
              </w:rPr>
            </w:pPr>
          </w:p>
          <w:p w14:paraId="7DEF0A23" w14:textId="4C3036FB" w:rsidR="001F05C5" w:rsidRPr="00036ACF" w:rsidRDefault="001F05C5" w:rsidP="00EF06D9">
            <w:pPr>
              <w:jc w:val="left"/>
              <w:rPr>
                <w:rFonts w:ascii="Abadi" w:hAnsi="Abadi" w:cs="Calibri"/>
              </w:rPr>
            </w:pPr>
          </w:p>
        </w:tc>
        <w:tc>
          <w:tcPr>
            <w:tcW w:w="167" w:type="pct"/>
            <w:shd w:val="clear" w:color="auto" w:fill="auto"/>
          </w:tcPr>
          <w:p w14:paraId="5664E05B" w14:textId="77777777" w:rsidR="00265218" w:rsidRPr="00EA6CC4" w:rsidRDefault="00265218" w:rsidP="00CF31BB">
            <w:pPr>
              <w:rPr>
                <w:rFonts w:ascii="Bahnschrift" w:hAnsi="Bahnschrift"/>
              </w:rPr>
            </w:pPr>
          </w:p>
        </w:tc>
      </w:tr>
    </w:tbl>
    <w:p w14:paraId="505CFA24" w14:textId="42074139" w:rsidR="00463B35" w:rsidRPr="00410E03" w:rsidRDefault="00463B35" w:rsidP="00524D35"/>
    <w:sectPr w:rsidR="00463B35" w:rsidRPr="00410E03" w:rsidSect="00347D43">
      <w:headerReference w:type="default" r:id="rId13"/>
      <w:footerReference w:type="default" r:id="rId14"/>
      <w:pgSz w:w="12240" w:h="15840" w:code="1"/>
      <w:pgMar w:top="1418" w:right="720" w:bottom="1729"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FE32" w14:textId="77777777" w:rsidR="00B215B6" w:rsidRDefault="00B215B6" w:rsidP="00CF31BB">
      <w:r>
        <w:separator/>
      </w:r>
    </w:p>
  </w:endnote>
  <w:endnote w:type="continuationSeparator" w:id="0">
    <w:p w14:paraId="7FEEF243" w14:textId="77777777" w:rsidR="00B215B6" w:rsidRDefault="00B215B6" w:rsidP="00C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Sanskrit Text">
    <w:charset w:val="00"/>
    <w:family w:val="roman"/>
    <w:pitch w:val="variable"/>
    <w:sig w:usb0="A000804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96"/>
      <w:gridCol w:w="3597"/>
      <w:gridCol w:w="3597"/>
    </w:tblGrid>
    <w:tr w:rsidR="003071A0" w:rsidRPr="009F4149" w14:paraId="04FA45A5" w14:textId="77777777" w:rsidTr="009F4149">
      <w:trPr>
        <w:trHeight w:val="288"/>
      </w:trPr>
      <w:tc>
        <w:tcPr>
          <w:tcW w:w="3596" w:type="dxa"/>
          <w:shd w:val="clear" w:color="auto" w:fill="auto"/>
          <w:vAlign w:val="center"/>
        </w:tcPr>
        <w:p w14:paraId="3A387F2F" w14:textId="77777777" w:rsidR="003071A0" w:rsidRPr="009F4149" w:rsidRDefault="003071A0" w:rsidP="009F4149">
          <w:pPr>
            <w:pStyle w:val="Contacts"/>
          </w:pPr>
          <w:r w:rsidRPr="009F4149">
            <w:rPr>
              <w:noProof/>
            </w:rPr>
            <mc:AlternateContent>
              <mc:Choice Requires="wps">
                <w:drawing>
                  <wp:inline distT="0" distB="0" distL="0" distR="0" wp14:anchorId="593523CD" wp14:editId="66AB548D">
                    <wp:extent cx="154940" cy="201930"/>
                    <wp:effectExtent l="0" t="0" r="0" b="7620"/>
                    <wp:docPr id="1" name="Shape" descr="GP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804"/>
                                    <a:pt x="16820" y="0"/>
                                    <a:pt x="10800" y="0"/>
                                  </a:cubicBezTo>
                                  <a:close/>
                                  <a:moveTo>
                                    <a:pt x="10800" y="11819"/>
                                  </a:moveTo>
                                  <a:cubicBezTo>
                                    <a:pt x="8144" y="11819"/>
                                    <a:pt x="5843" y="10189"/>
                                    <a:pt x="5843" y="8015"/>
                                  </a:cubicBezTo>
                                  <a:cubicBezTo>
                                    <a:pt x="5843" y="5977"/>
                                    <a:pt x="7967" y="4211"/>
                                    <a:pt x="10800" y="4211"/>
                                  </a:cubicBezTo>
                                  <a:cubicBezTo>
                                    <a:pt x="13456" y="4211"/>
                                    <a:pt x="15757" y="5842"/>
                                    <a:pt x="15757" y="8015"/>
                                  </a:cubicBezTo>
                                  <a:cubicBezTo>
                                    <a:pt x="15757" y="10189"/>
                                    <a:pt x="13456" y="11819"/>
                                    <a:pt x="10800" y="11819"/>
                                  </a:cubicBezTo>
                                  <a:close/>
                                </a:path>
                              </a:pathLst>
                            </a:custGeom>
                            <a:solidFill>
                              <a:schemeClr val="tx2"/>
                            </a:solidFill>
                            <a:ln w="12700">
                              <a:miter lim="400000"/>
                            </a:ln>
                          </wps:spPr>
                          <wps:txbx>
                            <w:txbxContent>
                              <w:p w14:paraId="14CC3370" w14:textId="77777777" w:rsidR="003071A0" w:rsidRDefault="003071A0" w:rsidP="003071A0"/>
                            </w:txbxContent>
                          </wps:txbx>
                          <wps:bodyPr lIns="38100" tIns="38100" rIns="38100" bIns="38100" anchor="ctr"/>
                        </wps:wsp>
                      </a:graphicData>
                    </a:graphic>
                  </wp:inline>
                </w:drawing>
              </mc:Choice>
              <mc:Fallback>
                <w:pict>
                  <v:shape w14:anchorId="593523CD" id="Shape" o:spid="_x0000_s1026" alt="GPS icon" style="width:12.2pt;height:15.9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" adj="-11796480,,5400" path="m10800,c4780,,,3668,,8287v,4619,10800,13313,10800,13313c10800,21600,21600,12906,21600,8287,21600,3804,16820,,10800,xm10800,11819v-2656,,-4957,-1630,-4957,-3804c5843,5977,7967,4211,10800,4211v2656,,4957,1631,4957,3804c15757,10189,13456,11819,10800,11819xe" fillcolor="#1f497d [3215]" stroked="f" strokeweight="1pt">
                    <v:stroke miterlimit="4" joinstyle="miter"/>
                    <v:formulas/>
                    <v:path arrowok="t" o:extrusionok="f" o:connecttype="custom" o:connectlocs="77470,100965;77470,100965;77470,100965;77470,100965" o:connectangles="0,90,180,270" textboxrect="0,0,21600,21600"/>
                    <v:textbox inset="3pt,3pt,3pt,3pt">
                      <w:txbxContent>
                        <w:p w14:paraId="14CC3370" w14:textId="77777777" w:rsidR="003071A0" w:rsidRDefault="003071A0" w:rsidP="003071A0"/>
                      </w:txbxContent>
                    </v:textbox>
                    <w10:anchorlock/>
                  </v:shape>
                </w:pict>
              </mc:Fallback>
            </mc:AlternateContent>
          </w:r>
        </w:p>
      </w:tc>
      <w:tc>
        <w:tcPr>
          <w:tcW w:w="3597" w:type="dxa"/>
          <w:shd w:val="clear" w:color="auto" w:fill="auto"/>
          <w:vAlign w:val="center"/>
        </w:tcPr>
        <w:p w14:paraId="2473FB8D" w14:textId="77777777" w:rsidR="003071A0" w:rsidRPr="009F4149" w:rsidRDefault="003071A0" w:rsidP="009F4149">
          <w:pPr>
            <w:pStyle w:val="Contacts"/>
          </w:pPr>
          <w:r w:rsidRPr="009F4149">
            <w:rPr>
              <w:noProof/>
            </w:rPr>
            <mc:AlternateContent>
              <mc:Choice Requires="wps">
                <w:drawing>
                  <wp:inline distT="0" distB="0" distL="0" distR="0" wp14:anchorId="55D78056" wp14:editId="47633849">
                    <wp:extent cx="165100" cy="165100"/>
                    <wp:effectExtent l="0" t="0" r="6350" b="6350"/>
                    <wp:docPr id="7" name="Shape"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9637" y="19108"/>
                                  </a:moveTo>
                                  <a:cubicBezTo>
                                    <a:pt x="8640" y="19108"/>
                                    <a:pt x="7809" y="18277"/>
                                    <a:pt x="7809" y="17280"/>
                                  </a:cubicBezTo>
                                  <a:lnTo>
                                    <a:pt x="7809" y="4652"/>
                                  </a:lnTo>
                                  <a:cubicBezTo>
                                    <a:pt x="7809" y="3656"/>
                                    <a:pt x="8640" y="2825"/>
                                    <a:pt x="9637" y="2825"/>
                                  </a:cubicBezTo>
                                  <a:lnTo>
                                    <a:pt x="9637" y="19108"/>
                                  </a:lnTo>
                                  <a:close/>
                                  <a:moveTo>
                                    <a:pt x="13791" y="17945"/>
                                  </a:moveTo>
                                  <a:cubicBezTo>
                                    <a:pt x="13791" y="18609"/>
                                    <a:pt x="13292" y="19108"/>
                                    <a:pt x="12628" y="19108"/>
                                  </a:cubicBezTo>
                                  <a:lnTo>
                                    <a:pt x="10800" y="19108"/>
                                  </a:lnTo>
                                  <a:lnTo>
                                    <a:pt x="10800" y="13791"/>
                                  </a:lnTo>
                                  <a:lnTo>
                                    <a:pt x="12628" y="13791"/>
                                  </a:lnTo>
                                  <a:cubicBezTo>
                                    <a:pt x="13292" y="13791"/>
                                    <a:pt x="13791" y="14289"/>
                                    <a:pt x="13791" y="14954"/>
                                  </a:cubicBezTo>
                                  <a:lnTo>
                                    <a:pt x="13791" y="17945"/>
                                  </a:lnTo>
                                  <a:close/>
                                  <a:moveTo>
                                    <a:pt x="13791" y="6978"/>
                                  </a:moveTo>
                                  <a:cubicBezTo>
                                    <a:pt x="13791" y="7643"/>
                                    <a:pt x="13292" y="8142"/>
                                    <a:pt x="12628" y="8142"/>
                                  </a:cubicBezTo>
                                  <a:lnTo>
                                    <a:pt x="10800" y="8142"/>
                                  </a:lnTo>
                                  <a:lnTo>
                                    <a:pt x="10800" y="2825"/>
                                  </a:lnTo>
                                  <a:lnTo>
                                    <a:pt x="12628" y="2825"/>
                                  </a:lnTo>
                                  <a:cubicBezTo>
                                    <a:pt x="13292" y="2825"/>
                                    <a:pt x="13791" y="3323"/>
                                    <a:pt x="13791" y="3988"/>
                                  </a:cubicBezTo>
                                  <a:lnTo>
                                    <a:pt x="13791" y="6978"/>
                                  </a:lnTo>
                                  <a:close/>
                                </a:path>
                              </a:pathLst>
                            </a:custGeom>
                            <a:solidFill>
                              <a:schemeClr val="tx2"/>
                            </a:solidFill>
                            <a:ln w="12700">
                              <a:miter lim="400000"/>
                            </a:ln>
                          </wps:spPr>
                          <wps:bodyPr lIns="38100" tIns="38100" rIns="38100" bIns="38100" anchor="ctr"/>
                        </wps:wsp>
                      </a:graphicData>
                    </a:graphic>
                  </wp:inline>
                </w:drawing>
              </mc:Choice>
              <mc:Fallback>
                <w:pict>
                  <v:shape w14:anchorId="1391F59A" id="Shape" o:spid="_x0000_s1026" alt="Phone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" path="m10800,c4818,,,4819,,10800v,5981,4818,10800,10800,10800c16782,21600,21600,16781,21600,10800,21600,4819,16782,,10800,xm9637,19108v-997,,-1828,-831,-1828,-1828l7809,4652v,-996,831,-1827,1828,-1827l9637,19108xm13791,17945v,664,-499,1163,-1163,1163l10800,19108r,-5317l12628,13791v664,,1163,498,1163,1163l13791,17945xm13791,6978v,665,-499,1164,-1163,1164l10800,8142r,-5317l12628,2825v664,,1163,498,1163,1163l13791,6978xe" fillcolor="#1f497d [3215]" stroked="f" strokeweight="1pt">
                    <v:stroke miterlimit="4" joinstyle="miter"/>
                    <v:path arrowok="t" o:extrusionok="f" o:connecttype="custom" o:connectlocs="82550,82550;82550,82550;82550,82550;82550,82550" o:connectangles="0,90,180,270"/>
                    <w10:anchorlock/>
                  </v:shape>
                </w:pict>
              </mc:Fallback>
            </mc:AlternateContent>
          </w:r>
        </w:p>
      </w:tc>
      <w:tc>
        <w:tcPr>
          <w:tcW w:w="3597" w:type="dxa"/>
          <w:shd w:val="clear" w:color="auto" w:fill="auto"/>
          <w:vAlign w:val="center"/>
        </w:tcPr>
        <w:p w14:paraId="10862306" w14:textId="77777777" w:rsidR="003071A0" w:rsidRPr="009F4149" w:rsidRDefault="003071A0" w:rsidP="009F4149">
          <w:pPr>
            <w:pStyle w:val="Contacts"/>
          </w:pPr>
          <w:r w:rsidRPr="009F4149">
            <w:rPr>
              <w:noProof/>
            </w:rPr>
            <mc:AlternateContent>
              <mc:Choice Requires="wps">
                <w:drawing>
                  <wp:inline distT="0" distB="0" distL="0" distR="0" wp14:anchorId="44732894" wp14:editId="10E88A5D">
                    <wp:extent cx="165100" cy="165100"/>
                    <wp:effectExtent l="0" t="0" r="6350" b="6350"/>
                    <wp:docPr id="4" name="Shape" descr="email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5815" y="7975"/>
                                  </a:moveTo>
                                  <a:lnTo>
                                    <a:pt x="5815" y="14123"/>
                                  </a:lnTo>
                                  <a:cubicBezTo>
                                    <a:pt x="5815" y="14456"/>
                                    <a:pt x="5982" y="14622"/>
                                    <a:pt x="6314" y="14622"/>
                                  </a:cubicBezTo>
                                  <a:lnTo>
                                    <a:pt x="15120" y="14622"/>
                                  </a:lnTo>
                                  <a:cubicBezTo>
                                    <a:pt x="15452" y="14622"/>
                                    <a:pt x="15618" y="14456"/>
                                    <a:pt x="15618" y="14123"/>
                                  </a:cubicBezTo>
                                  <a:lnTo>
                                    <a:pt x="15618" y="7975"/>
                                  </a:lnTo>
                                  <a:lnTo>
                                    <a:pt x="10634" y="11963"/>
                                  </a:lnTo>
                                  <a:lnTo>
                                    <a:pt x="5815" y="7975"/>
                                  </a:lnTo>
                                  <a:close/>
                                  <a:moveTo>
                                    <a:pt x="14123" y="7145"/>
                                  </a:moveTo>
                                  <a:lnTo>
                                    <a:pt x="7477" y="7145"/>
                                  </a:lnTo>
                                  <a:lnTo>
                                    <a:pt x="10800" y="9803"/>
                                  </a:lnTo>
                                  <a:lnTo>
                                    <a:pt x="14123" y="7145"/>
                                  </a:lnTo>
                                  <a:close/>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path>
                              </a:pathLst>
                            </a:custGeom>
                            <a:solidFill>
                              <a:schemeClr val="tx2"/>
                            </a:solidFill>
                            <a:ln w="12700">
                              <a:miter lim="400000"/>
                            </a:ln>
                          </wps:spPr>
                          <wps:bodyPr lIns="38100" tIns="38100" rIns="38100" bIns="38100" anchor="ctr"/>
                        </wps:wsp>
                      </a:graphicData>
                    </a:graphic>
                  </wp:inline>
                </w:drawing>
              </mc:Choice>
              <mc:Fallback>
                <w:pict>
                  <v:shape w14:anchorId="1D69641E" id="Shape" o:spid="_x0000_s1026" alt="email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" path="m5815,7975r,6148c5815,14456,5982,14622,6314,14622r8806,c15452,14622,15618,14456,15618,14123r,-6148l10634,11963,5815,7975xm14123,7145r-6646,l10800,9803,14123,7145xm10800,c4818,,,4819,,10800v,5981,4818,10800,10800,10800c16782,21600,21600,16781,21600,10800,21600,4819,16782,,10800,xm17446,14123v,1163,-997,2160,-2160,2160l6480,16283v-1163,,-2160,-997,-2160,-2160l4320,7643v,-1163,997,-2160,2160,-2160l15286,5483v1163,,2160,997,2160,2160l17446,14123xe" fillcolor="#1f497d [3215]" stroked="f" strokeweight="1pt">
                    <v:stroke miterlimit="4" joinstyle="miter"/>
                    <v:path arrowok="t" o:extrusionok="f" o:connecttype="custom" o:connectlocs="82550,82550;82550,82550;82550,82550;82550,82550" o:connectangles="0,90,180,270"/>
                    <w10:anchorlock/>
                  </v:shape>
                </w:pict>
              </mc:Fallback>
            </mc:AlternateContent>
          </w:r>
        </w:p>
      </w:tc>
    </w:tr>
    <w:tr w:rsidR="003071A0" w:rsidRPr="009F4149" w14:paraId="41C8149D" w14:textId="77777777" w:rsidTr="009F4149">
      <w:trPr>
        <w:trHeight w:val="20"/>
      </w:trPr>
      <w:tc>
        <w:tcPr>
          <w:tcW w:w="3596" w:type="dxa"/>
          <w:shd w:val="clear" w:color="auto" w:fill="auto"/>
          <w:vAlign w:val="center"/>
        </w:tcPr>
        <w:p w14:paraId="104E81B8" w14:textId="77777777" w:rsidR="003071A0" w:rsidRPr="009F4149" w:rsidRDefault="003071A0" w:rsidP="009F4149">
          <w:pPr>
            <w:pStyle w:val="Contacts"/>
          </w:pPr>
        </w:p>
      </w:tc>
      <w:tc>
        <w:tcPr>
          <w:tcW w:w="3597" w:type="dxa"/>
          <w:shd w:val="clear" w:color="auto" w:fill="auto"/>
          <w:vAlign w:val="center"/>
        </w:tcPr>
        <w:p w14:paraId="2ED31ADB" w14:textId="77777777" w:rsidR="003071A0" w:rsidRPr="009F4149" w:rsidRDefault="003071A0" w:rsidP="009F4149">
          <w:pPr>
            <w:pStyle w:val="Contacts"/>
          </w:pPr>
        </w:p>
      </w:tc>
      <w:tc>
        <w:tcPr>
          <w:tcW w:w="3597" w:type="dxa"/>
          <w:shd w:val="clear" w:color="auto" w:fill="auto"/>
          <w:vAlign w:val="center"/>
        </w:tcPr>
        <w:p w14:paraId="73BA0112" w14:textId="77777777" w:rsidR="003071A0" w:rsidRPr="009F4149" w:rsidRDefault="003071A0" w:rsidP="009F4149">
          <w:pPr>
            <w:pStyle w:val="Contacts"/>
          </w:pPr>
        </w:p>
      </w:tc>
    </w:tr>
    <w:tr w:rsidR="00AE3FB7" w:rsidRPr="009F4149" w14:paraId="289549CD" w14:textId="77777777" w:rsidTr="002D3842">
      <w:tc>
        <w:tcPr>
          <w:tcW w:w="3596" w:type="dxa"/>
          <w:shd w:val="clear" w:color="auto" w:fill="auto"/>
          <w:vAlign w:val="center"/>
        </w:tcPr>
        <w:p w14:paraId="33CB954A" w14:textId="1F4E4170" w:rsidR="00AE3FB7" w:rsidRPr="009F4149" w:rsidRDefault="007812CD" w:rsidP="009F4149">
          <w:pPr>
            <w:pStyle w:val="Contacts"/>
          </w:pPr>
          <w:r>
            <w:t>30</w:t>
          </w:r>
          <w:r w:rsidR="004652B5">
            <w:t>/1 Elyard Street</w:t>
          </w:r>
          <w:r w:rsidR="008E7D62">
            <w:t>, NARELLAN 2567</w:t>
          </w:r>
        </w:p>
      </w:tc>
      <w:tc>
        <w:tcPr>
          <w:tcW w:w="3597" w:type="dxa"/>
          <w:shd w:val="clear" w:color="auto" w:fill="auto"/>
          <w:vAlign w:val="center"/>
        </w:tcPr>
        <w:p w14:paraId="242B11F3" w14:textId="0808798B" w:rsidR="00AE3FB7" w:rsidRPr="009F4149" w:rsidRDefault="009C39D6" w:rsidP="009F4149">
          <w:pPr>
            <w:pStyle w:val="Contacts"/>
          </w:pPr>
          <w:r>
            <w:t>+61</w:t>
          </w:r>
          <w:r w:rsidR="004652B5">
            <w:t xml:space="preserve">2 </w:t>
          </w:r>
          <w:r w:rsidR="00BA533C">
            <w:t>4647 0778</w:t>
          </w:r>
        </w:p>
      </w:tc>
      <w:tc>
        <w:tcPr>
          <w:tcW w:w="3597" w:type="dxa"/>
          <w:shd w:val="clear" w:color="auto" w:fill="auto"/>
          <w:vAlign w:val="center"/>
        </w:tcPr>
        <w:p w14:paraId="235C577E" w14:textId="25A04B6E" w:rsidR="00AE3FB7" w:rsidRPr="009F4149" w:rsidRDefault="003401D3" w:rsidP="009F4149">
          <w:pPr>
            <w:pStyle w:val="Contacts"/>
          </w:pPr>
          <w:r w:rsidRPr="003401D3">
            <w:t>positiveaffectnarellan@gmail.com</w:t>
          </w:r>
        </w:p>
      </w:tc>
    </w:tr>
  </w:tbl>
  <w:p w14:paraId="023D0CD3" w14:textId="77777777" w:rsidR="00835DE8" w:rsidRDefault="009F4149" w:rsidP="009F4149">
    <w:pPr>
      <w:pStyle w:val="Footer"/>
    </w:pPr>
    <w:r>
      <w:rPr>
        <w:noProof/>
      </w:rPr>
      <mc:AlternateContent>
        <mc:Choice Requires="wpg">
          <w:drawing>
            <wp:anchor distT="0" distB="0" distL="114300" distR="114300" simplePos="0" relativeHeight="251666944" behindDoc="1" locked="0" layoutInCell="1" allowOverlap="1" wp14:anchorId="4410C809" wp14:editId="52D6C83A">
              <wp:simplePos x="0" y="0"/>
              <wp:positionH relativeFrom="margin">
                <wp:align>left</wp:align>
              </wp:positionH>
              <wp:positionV relativeFrom="page">
                <wp:align>bottom</wp:align>
              </wp:positionV>
              <wp:extent cx="6784848" cy="978408"/>
              <wp:effectExtent l="0" t="0" r="16510"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4848" cy="978408"/>
                        <a:chOff x="922640" y="933265"/>
                        <a:chExt cx="6785581" cy="981870"/>
                      </a:xfrm>
                    </wpg:grpSpPr>
                    <wps:wsp>
                      <wps:cNvPr id="17" name="Rectangle 17"/>
                      <wps:cNvSpPr/>
                      <wps:spPr>
                        <a:xfrm>
                          <a:off x="923925" y="971550"/>
                          <a:ext cx="6784296" cy="943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wps:cNvSpPr>
                        <a:spLocks/>
                      </wps:cNvSpPr>
                      <wps:spPr>
                        <a:xfrm>
                          <a:off x="922640" y="933265"/>
                          <a:ext cx="6785566" cy="38099"/>
                        </a:xfrm>
                        <a:prstGeom prst="rect">
                          <a:avLst/>
                        </a:prstGeom>
                        <a:solidFill>
                          <a:schemeClr val="tx2"/>
                        </a:solidFill>
                        <a:ln w="12700">
                          <a:solidFill>
                            <a:schemeClr val="tx2"/>
                          </a:solidFill>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57E09444" id="Group 15" o:spid="_x0000_s1026" alt="&quot;&quot;" style="position:absolute;margin-left:0;margin-top:0;width:534.25pt;height:77.05pt;z-index:-251649536;mso-position-horizontal:left;mso-position-horizontal-relative:margin;mso-position-vertical:bottom;mso-position-vertical-relative:page;mso-width-relative:margin;mso-height-relative:margin" coordorigin="9226,9332" coordsize="67855,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">
              <v:rect id="Rectangle 17" o:spid="_x0000_s1027" style="position:absolute;left:9239;top:9715;width:67843;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" fillcolor="#f2f2f2 [3052]" stroked="f" strokeweight="1pt"/>
              <v:rect id="Rectangle" o:spid="_x0000_s1028" style="position:absolute;left:9226;top:9332;width:6785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" fillcolor="#1f497d [3215]" strokecolor="#1f497d [3215]" strokeweight="1pt">
                <v:stroke miterlimit="4"/>
                <v:path arrowok="t"/>
                <v:textbox inset="3pt,3pt,3pt,3pt"/>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9014" w14:textId="77777777" w:rsidR="00B215B6" w:rsidRDefault="00B215B6" w:rsidP="00CF31BB">
      <w:r>
        <w:separator/>
      </w:r>
    </w:p>
  </w:footnote>
  <w:footnote w:type="continuationSeparator" w:id="0">
    <w:p w14:paraId="51A21760" w14:textId="77777777" w:rsidR="00B215B6" w:rsidRDefault="00B215B6" w:rsidP="00C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00" w:type="pct"/>
      <w:tblInd w:w="2133" w:type="dxa"/>
      <w:tblBorders>
        <w:top w:val="single" w:sz="12" w:space="0" w:color="38B0C8"/>
        <w:left w:val="single" w:sz="12" w:space="0" w:color="38B0C8"/>
        <w:bottom w:val="single" w:sz="12" w:space="0" w:color="38B0C8"/>
        <w:right w:val="single" w:sz="12" w:space="0" w:color="38B0C8"/>
        <w:insideH w:val="single" w:sz="12" w:space="0" w:color="38B0C8"/>
        <w:insideV w:val="single" w:sz="12" w:space="0" w:color="38B0C8"/>
      </w:tblBorders>
      <w:tblLook w:val="04A0" w:firstRow="1" w:lastRow="0" w:firstColumn="1" w:lastColumn="0" w:noHBand="0" w:noVBand="1"/>
    </w:tblPr>
    <w:tblGrid>
      <w:gridCol w:w="4308"/>
    </w:tblGrid>
    <w:tr w:rsidR="006B5699" w:rsidRPr="00410E03" w14:paraId="40EEBADE" w14:textId="77777777" w:rsidTr="00347D43">
      <w:trPr>
        <w:trHeight w:val="543"/>
      </w:trPr>
      <w:tc>
        <w:tcPr>
          <w:tcW w:w="5000" w:type="pct"/>
          <w:shd w:val="clear" w:color="auto" w:fill="FF9966"/>
          <w:vAlign w:val="center"/>
        </w:tcPr>
        <w:p w14:paraId="0A9994D1" w14:textId="4DEBAFA3" w:rsidR="006064F3" w:rsidRPr="00717004" w:rsidRDefault="006064F3" w:rsidP="006064F3">
          <w:pPr>
            <w:pStyle w:val="Title"/>
            <w:rPr>
              <w:rFonts w:ascii="Bahnschrift SemiBold SemiConden" w:hAnsi="Bahnschrift SemiBold SemiConden" w:cs="Sanskrit Text"/>
              <w:color w:val="FFFFFF" w:themeColor="background1"/>
            </w:rPr>
          </w:pPr>
          <w:r w:rsidRPr="00717004">
            <w:rPr>
              <w:rFonts w:ascii="Bahnschrift SemiBold SemiConden" w:hAnsi="Bahnschrift SemiBold SemiConden" w:cs="Sanskrit Text"/>
              <w:color w:val="FFFFFF" w:themeColor="background1"/>
            </w:rPr>
            <w:t>Privacy Policy</w:t>
          </w:r>
        </w:p>
      </w:tc>
    </w:tr>
  </w:tbl>
  <w:p w14:paraId="27C0D4B9" w14:textId="65BDEF2F" w:rsidR="00BC1B68" w:rsidRPr="00835DE8" w:rsidRDefault="006B5699" w:rsidP="00410E03">
    <w:pPr>
      <w:pStyle w:val="Header"/>
      <w:jc w:val="right"/>
    </w:pPr>
    <w:r>
      <w:rPr>
        <w:rFonts w:ascii="Bahnschrift" w:hAnsi="Bahnschrift" w:cs="Calibri"/>
        <w:noProof/>
      </w:rPr>
      <w:drawing>
        <wp:anchor distT="0" distB="0" distL="114300" distR="114300" simplePos="0" relativeHeight="251670016" behindDoc="1" locked="0" layoutInCell="1" allowOverlap="1" wp14:anchorId="0F744CC8" wp14:editId="7E6ACF94">
          <wp:simplePos x="0" y="0"/>
          <wp:positionH relativeFrom="column">
            <wp:posOffset>-449580</wp:posOffset>
          </wp:positionH>
          <wp:positionV relativeFrom="paragraph">
            <wp:posOffset>-1381125</wp:posOffset>
          </wp:positionV>
          <wp:extent cx="8244840" cy="1348105"/>
          <wp:effectExtent l="0" t="0" r="3810" b="4445"/>
          <wp:wrapNone/>
          <wp:docPr id="25" name="Picture 25" descr="Blue and yellow wav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lue and yellow wave pattern"/>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840" cy="1348105"/>
                  </a:xfrm>
                  <a:prstGeom prst="rect">
                    <a:avLst/>
                  </a:prstGeom>
                </pic:spPr>
              </pic:pic>
            </a:graphicData>
          </a:graphic>
          <wp14:sizeRelH relativeFrom="margin">
            <wp14:pctWidth>0</wp14:pctWidth>
          </wp14:sizeRelH>
          <wp14:sizeRelV relativeFrom="margin">
            <wp14:pctHeight>0</wp14:pctHeight>
          </wp14:sizeRelV>
        </wp:anchor>
      </w:drawing>
    </w:r>
    <w:r w:rsidR="00347D43">
      <w:rPr>
        <w:noProof/>
      </w:rPr>
      <w:drawing>
        <wp:anchor distT="0" distB="0" distL="114300" distR="114300" simplePos="0" relativeHeight="251671040" behindDoc="1" locked="0" layoutInCell="1" allowOverlap="1" wp14:anchorId="0E0D6CCA" wp14:editId="1C423A72">
          <wp:simplePos x="0" y="0"/>
          <wp:positionH relativeFrom="column">
            <wp:posOffset>3962400</wp:posOffset>
          </wp:positionH>
          <wp:positionV relativeFrom="paragraph">
            <wp:posOffset>-742315</wp:posOffset>
          </wp:positionV>
          <wp:extent cx="2964180" cy="929005"/>
          <wp:effectExtent l="0" t="0" r="7620" b="4445"/>
          <wp:wrapNone/>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964180" cy="929005"/>
                  </a:xfrm>
                  <a:prstGeom prst="rect">
                    <a:avLst/>
                  </a:prstGeom>
                </pic:spPr>
              </pic:pic>
            </a:graphicData>
          </a:graphic>
          <wp14:sizeRelH relativeFrom="margin">
            <wp14:pctWidth>0</wp14:pctWidth>
          </wp14:sizeRelH>
          <wp14:sizeRelV relativeFrom="margin">
            <wp14:pctHeight>0</wp14:pctHeight>
          </wp14:sizeRelV>
        </wp:anchor>
      </w:drawing>
    </w:r>
    <w:r w:rsidR="004222D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D4D"/>
    <w:multiLevelType w:val="hybridMultilevel"/>
    <w:tmpl w:val="0A04807C"/>
    <w:lvl w:ilvl="0" w:tplc="216A325C">
      <w:numFmt w:val="bullet"/>
      <w:lvlText w:val="–"/>
      <w:lvlJc w:val="left"/>
      <w:pPr>
        <w:ind w:left="720" w:hanging="360"/>
      </w:pPr>
      <w:rPr>
        <w:rFonts w:ascii="Calibri" w:eastAsia="Franklin Gothic Book"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675C4"/>
    <w:multiLevelType w:val="hybridMultilevel"/>
    <w:tmpl w:val="4246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92A71"/>
    <w:multiLevelType w:val="hybridMultilevel"/>
    <w:tmpl w:val="B05E9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A80B42"/>
    <w:multiLevelType w:val="hybridMultilevel"/>
    <w:tmpl w:val="11E24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44437"/>
    <w:multiLevelType w:val="hybridMultilevel"/>
    <w:tmpl w:val="86ACF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2C32AA"/>
    <w:multiLevelType w:val="hybridMultilevel"/>
    <w:tmpl w:val="D8FE2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257F2"/>
    <w:multiLevelType w:val="hybridMultilevel"/>
    <w:tmpl w:val="3410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B11D9F"/>
    <w:multiLevelType w:val="hybridMultilevel"/>
    <w:tmpl w:val="1416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E46FE"/>
    <w:multiLevelType w:val="hybridMultilevel"/>
    <w:tmpl w:val="58C04B20"/>
    <w:lvl w:ilvl="0" w:tplc="216A325C">
      <w:numFmt w:val="bullet"/>
      <w:lvlText w:val="–"/>
      <w:lvlJc w:val="left"/>
      <w:pPr>
        <w:ind w:left="720" w:hanging="360"/>
      </w:pPr>
      <w:rPr>
        <w:rFonts w:ascii="Calibri" w:eastAsia="Franklin Gothic Book"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470637"/>
    <w:multiLevelType w:val="hybridMultilevel"/>
    <w:tmpl w:val="4FF00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143D6"/>
    <w:multiLevelType w:val="hybridMultilevel"/>
    <w:tmpl w:val="4F1AE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4"/>
  </w:num>
  <w:num w:numId="5">
    <w:abstractNumId w:val="5"/>
  </w:num>
  <w:num w:numId="6">
    <w:abstractNumId w:val="2"/>
  </w:num>
  <w:num w:numId="7">
    <w:abstractNumId w:val="6"/>
  </w:num>
  <w:num w:numId="8">
    <w:abstractNumId w:val="3"/>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34"/>
    <w:rsid w:val="00015C8D"/>
    <w:rsid w:val="00036ACF"/>
    <w:rsid w:val="0005135F"/>
    <w:rsid w:val="00061FBA"/>
    <w:rsid w:val="00064DB3"/>
    <w:rsid w:val="00072D43"/>
    <w:rsid w:val="000A52EE"/>
    <w:rsid w:val="000B305C"/>
    <w:rsid w:val="000B35E1"/>
    <w:rsid w:val="000B7D48"/>
    <w:rsid w:val="000C75BF"/>
    <w:rsid w:val="000D7028"/>
    <w:rsid w:val="000F3E1C"/>
    <w:rsid w:val="000F3F80"/>
    <w:rsid w:val="001034AB"/>
    <w:rsid w:val="00110721"/>
    <w:rsid w:val="001257F0"/>
    <w:rsid w:val="0016108E"/>
    <w:rsid w:val="00182C24"/>
    <w:rsid w:val="001A199E"/>
    <w:rsid w:val="001C42C8"/>
    <w:rsid w:val="001D01CE"/>
    <w:rsid w:val="001D0207"/>
    <w:rsid w:val="001F05C5"/>
    <w:rsid w:val="001F171C"/>
    <w:rsid w:val="001F29ED"/>
    <w:rsid w:val="00205EA2"/>
    <w:rsid w:val="00205FE0"/>
    <w:rsid w:val="0021236C"/>
    <w:rsid w:val="00213E75"/>
    <w:rsid w:val="00224B25"/>
    <w:rsid w:val="00246BBD"/>
    <w:rsid w:val="0025130C"/>
    <w:rsid w:val="00256391"/>
    <w:rsid w:val="002633EB"/>
    <w:rsid w:val="00265218"/>
    <w:rsid w:val="002C6ABD"/>
    <w:rsid w:val="002D3842"/>
    <w:rsid w:val="00302BC0"/>
    <w:rsid w:val="003071A0"/>
    <w:rsid w:val="00332720"/>
    <w:rsid w:val="003330B8"/>
    <w:rsid w:val="00337C0F"/>
    <w:rsid w:val="003401D3"/>
    <w:rsid w:val="00347D43"/>
    <w:rsid w:val="0035052D"/>
    <w:rsid w:val="00366F6D"/>
    <w:rsid w:val="00381BE8"/>
    <w:rsid w:val="003B1939"/>
    <w:rsid w:val="003B277A"/>
    <w:rsid w:val="003C6734"/>
    <w:rsid w:val="003D6C2F"/>
    <w:rsid w:val="003E0129"/>
    <w:rsid w:val="003E33FC"/>
    <w:rsid w:val="003E3986"/>
    <w:rsid w:val="003F693D"/>
    <w:rsid w:val="00410E03"/>
    <w:rsid w:val="004222DB"/>
    <w:rsid w:val="00435E8C"/>
    <w:rsid w:val="004456B5"/>
    <w:rsid w:val="00462A5F"/>
    <w:rsid w:val="00463B35"/>
    <w:rsid w:val="004652B5"/>
    <w:rsid w:val="00482917"/>
    <w:rsid w:val="004A36E0"/>
    <w:rsid w:val="004B44AD"/>
    <w:rsid w:val="004B63EF"/>
    <w:rsid w:val="004C2F50"/>
    <w:rsid w:val="005014A9"/>
    <w:rsid w:val="00524D35"/>
    <w:rsid w:val="00542A22"/>
    <w:rsid w:val="00551394"/>
    <w:rsid w:val="00595E06"/>
    <w:rsid w:val="0059742C"/>
    <w:rsid w:val="005A6806"/>
    <w:rsid w:val="005B5AEC"/>
    <w:rsid w:val="005D124E"/>
    <w:rsid w:val="006064F3"/>
    <w:rsid w:val="00643F5A"/>
    <w:rsid w:val="00684557"/>
    <w:rsid w:val="006859BF"/>
    <w:rsid w:val="006949A7"/>
    <w:rsid w:val="006A2898"/>
    <w:rsid w:val="006A44A4"/>
    <w:rsid w:val="006A7299"/>
    <w:rsid w:val="006B5699"/>
    <w:rsid w:val="006C72A4"/>
    <w:rsid w:val="006C79A4"/>
    <w:rsid w:val="006C7D64"/>
    <w:rsid w:val="006D43A7"/>
    <w:rsid w:val="006F10ED"/>
    <w:rsid w:val="006F7AE3"/>
    <w:rsid w:val="00706A47"/>
    <w:rsid w:val="0071089C"/>
    <w:rsid w:val="00717004"/>
    <w:rsid w:val="0074036D"/>
    <w:rsid w:val="00747C7B"/>
    <w:rsid w:val="0075731A"/>
    <w:rsid w:val="007705AB"/>
    <w:rsid w:val="007812CD"/>
    <w:rsid w:val="007B52D2"/>
    <w:rsid w:val="007C1F7D"/>
    <w:rsid w:val="007D4902"/>
    <w:rsid w:val="007D570A"/>
    <w:rsid w:val="00835792"/>
    <w:rsid w:val="00835DE8"/>
    <w:rsid w:val="00842E6A"/>
    <w:rsid w:val="0084728B"/>
    <w:rsid w:val="008564CA"/>
    <w:rsid w:val="0086491C"/>
    <w:rsid w:val="00870116"/>
    <w:rsid w:val="00891CB7"/>
    <w:rsid w:val="008A024E"/>
    <w:rsid w:val="008B10EA"/>
    <w:rsid w:val="008B7C82"/>
    <w:rsid w:val="008C5804"/>
    <w:rsid w:val="008D3EE1"/>
    <w:rsid w:val="008E7D62"/>
    <w:rsid w:val="00915359"/>
    <w:rsid w:val="009218D7"/>
    <w:rsid w:val="0092749C"/>
    <w:rsid w:val="009A77E1"/>
    <w:rsid w:val="009C39D6"/>
    <w:rsid w:val="009E31F0"/>
    <w:rsid w:val="009E6AC6"/>
    <w:rsid w:val="009F4149"/>
    <w:rsid w:val="00A004B4"/>
    <w:rsid w:val="00A02846"/>
    <w:rsid w:val="00A3321A"/>
    <w:rsid w:val="00A64EA8"/>
    <w:rsid w:val="00A73AE1"/>
    <w:rsid w:val="00A81C3F"/>
    <w:rsid w:val="00A95F41"/>
    <w:rsid w:val="00AB2833"/>
    <w:rsid w:val="00AC7198"/>
    <w:rsid w:val="00AE3FB7"/>
    <w:rsid w:val="00B031E2"/>
    <w:rsid w:val="00B122BA"/>
    <w:rsid w:val="00B14095"/>
    <w:rsid w:val="00B215B6"/>
    <w:rsid w:val="00B45F61"/>
    <w:rsid w:val="00B84CFB"/>
    <w:rsid w:val="00BA533C"/>
    <w:rsid w:val="00BB4E10"/>
    <w:rsid w:val="00BC1B68"/>
    <w:rsid w:val="00BE1437"/>
    <w:rsid w:val="00BE6B42"/>
    <w:rsid w:val="00BF5A49"/>
    <w:rsid w:val="00C14170"/>
    <w:rsid w:val="00C23C1C"/>
    <w:rsid w:val="00C50E6D"/>
    <w:rsid w:val="00C520D9"/>
    <w:rsid w:val="00C579CC"/>
    <w:rsid w:val="00C67132"/>
    <w:rsid w:val="00C71D18"/>
    <w:rsid w:val="00C829EE"/>
    <w:rsid w:val="00C84BD5"/>
    <w:rsid w:val="00CC19DB"/>
    <w:rsid w:val="00CE1212"/>
    <w:rsid w:val="00CE1225"/>
    <w:rsid w:val="00CF31BB"/>
    <w:rsid w:val="00D13EBB"/>
    <w:rsid w:val="00D222E9"/>
    <w:rsid w:val="00D42589"/>
    <w:rsid w:val="00D4436A"/>
    <w:rsid w:val="00D832D3"/>
    <w:rsid w:val="00D9028B"/>
    <w:rsid w:val="00DB5CAA"/>
    <w:rsid w:val="00DC600D"/>
    <w:rsid w:val="00DD009A"/>
    <w:rsid w:val="00DD276A"/>
    <w:rsid w:val="00DD66A8"/>
    <w:rsid w:val="00DE3C23"/>
    <w:rsid w:val="00DE6FA5"/>
    <w:rsid w:val="00DF1A19"/>
    <w:rsid w:val="00E141F4"/>
    <w:rsid w:val="00E301A2"/>
    <w:rsid w:val="00E306D6"/>
    <w:rsid w:val="00E53AFF"/>
    <w:rsid w:val="00E61D15"/>
    <w:rsid w:val="00E97371"/>
    <w:rsid w:val="00EA4005"/>
    <w:rsid w:val="00EA6CC4"/>
    <w:rsid w:val="00EC15CE"/>
    <w:rsid w:val="00EE45AE"/>
    <w:rsid w:val="00EE7746"/>
    <w:rsid w:val="00EF06D9"/>
    <w:rsid w:val="00EF2798"/>
    <w:rsid w:val="00EF6DBC"/>
    <w:rsid w:val="00EF7890"/>
    <w:rsid w:val="00F02022"/>
    <w:rsid w:val="00F16991"/>
    <w:rsid w:val="00F20F0D"/>
    <w:rsid w:val="00F25FD0"/>
    <w:rsid w:val="00F27B67"/>
    <w:rsid w:val="00F3105B"/>
    <w:rsid w:val="00F67BCA"/>
    <w:rsid w:val="00FB3407"/>
    <w:rsid w:val="00FC0271"/>
    <w:rsid w:val="00FD0C92"/>
    <w:rsid w:val="00FD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8B8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ranklin Gothic Book" w:hAnsiTheme="minorHAnsi" w:cs="Times New Roman"/>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35"/>
  </w:style>
  <w:style w:type="paragraph" w:styleId="Heading1">
    <w:name w:val="heading 1"/>
    <w:basedOn w:val="Normal"/>
    <w:next w:val="Normal"/>
    <w:link w:val="Heading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10E03"/>
    <w:pPr>
      <w:contextualSpacing/>
    </w:pPr>
    <w:rPr>
      <w:rFonts w:asciiTheme="majorHAnsi" w:eastAsia="Times New Roman" w:hAnsiTheme="majorHAnsi"/>
      <w:b/>
      <w:color w:val="FFFFFF"/>
      <w:spacing w:val="-10"/>
      <w:kern w:val="28"/>
      <w:sz w:val="32"/>
      <w:szCs w:val="56"/>
    </w:rPr>
  </w:style>
  <w:style w:type="character" w:customStyle="1" w:styleId="TitleChar">
    <w:name w:val="Title Char"/>
    <w:link w:val="Title"/>
    <w:rsid w:val="00410E03"/>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Autospacing="1"/>
    </w:pPr>
    <w:rPr>
      <w:rFonts w:ascii="Times New Roman" w:eastAsia="Times New Roman" w:hAnsi="Times New Roman"/>
    </w:rPr>
  </w:style>
  <w:style w:type="paragraph" w:customStyle="1" w:styleId="Contacts">
    <w:name w:val="Contacts"/>
    <w:basedOn w:val="Normal"/>
    <w:uiPriority w:val="5"/>
    <w:qFormat/>
    <w:rsid w:val="009F4149"/>
    <w:pPr>
      <w:spacing w:after="100"/>
    </w:pPr>
    <w:rPr>
      <w:color w:val="1F497D" w:themeColor="text2"/>
      <w:sz w:val="20"/>
      <w:szCs w:val="20"/>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2"/>
    <w:qFormat/>
    <w:rsid w:val="00410E03"/>
    <w:pPr>
      <w:spacing w:after="120"/>
      <w:jc w:val="left"/>
    </w:pPr>
    <w:rPr>
      <w:b/>
      <w:bCs/>
      <w:color w:val="000000" w:themeColor="text1"/>
      <w:sz w:val="24"/>
    </w:rPr>
  </w:style>
  <w:style w:type="paragraph" w:customStyle="1" w:styleId="BlueBoldText">
    <w:name w:val="Blue Bold Text"/>
    <w:basedOn w:val="Normal"/>
    <w:uiPriority w:val="4"/>
    <w:qFormat/>
    <w:rsid w:val="00410E03"/>
    <w:pPr>
      <w:spacing w:after="0"/>
    </w:pPr>
    <w:rPr>
      <w:b/>
      <w:bCs/>
      <w:color w:val="1F497D" w:themeColor="text2"/>
      <w:sz w:val="24"/>
    </w:rPr>
  </w:style>
  <w:style w:type="character" w:customStyle="1" w:styleId="Heading1Char">
    <w:name w:val="Heading 1 Char"/>
    <w:basedOn w:val="DefaultParagraphFont"/>
    <w:link w:val="Heading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onText">
    <w:name w:val="Balloon Text"/>
    <w:basedOn w:val="Normal"/>
    <w:link w:val="BalloonTextChar"/>
    <w:uiPriority w:val="99"/>
    <w:semiHidden/>
    <w:unhideWhenUsed/>
    <w:rsid w:val="008C58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paragraph" w:styleId="ListParagraph">
    <w:name w:val="List Paragraph"/>
    <w:basedOn w:val="Normal"/>
    <w:uiPriority w:val="34"/>
    <w:semiHidden/>
    <w:qFormat/>
    <w:rsid w:val="000F3E1C"/>
    <w:pPr>
      <w:ind w:left="720"/>
      <w:contextualSpacing/>
    </w:pPr>
  </w:style>
  <w:style w:type="character" w:styleId="Hyperlink">
    <w:name w:val="Hyperlink"/>
    <w:basedOn w:val="DefaultParagraphFont"/>
    <w:uiPriority w:val="99"/>
    <w:unhideWhenUsed/>
    <w:rsid w:val="0021236C"/>
    <w:rPr>
      <w:color w:val="0096D2" w:themeColor="hyperlink"/>
      <w:u w:val="single"/>
    </w:rPr>
  </w:style>
  <w:style w:type="character" w:styleId="UnresolvedMention">
    <w:name w:val="Unresolved Mention"/>
    <w:basedOn w:val="DefaultParagraphFont"/>
    <w:uiPriority w:val="99"/>
    <w:semiHidden/>
    <w:unhideWhenUsed/>
    <w:rsid w:val="00212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sitiveaffectnarella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itiveaffectnarellan@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OneDrive\Desktop\E.R.O%20Bookkeeping\Client_Resources\tf89431078_win32.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E3DC-2249-4E26-B030-8E6ACECBD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61C04-73BE-49D8-9BE4-DE11530A2202}">
  <ds:schemaRefs>
    <ds:schemaRef ds:uri="http://schemas.microsoft.com/sharepoint/v3/contenttype/forms"/>
  </ds:schemaRefs>
</ds:datastoreItem>
</file>

<file path=customXml/itemProps3.xml><?xml version="1.0" encoding="utf-8"?>
<ds:datastoreItem xmlns:ds="http://schemas.openxmlformats.org/officeDocument/2006/customXml" ds:itemID="{44E182A5-01FE-47DC-9F56-AD00D2DEE96C}">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436E4EF-7C02-4F9A-96CB-D4211EF7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tf89431078_win32</Template>
  <TotalTime>0</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2022-06-26T01:14:00Z</dcterms:created>
  <dcterms:modified xsi:type="dcterms:W3CDTF">2022-07-19T04:01:00Z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